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о результатах п</w:t>
      </w:r>
      <w:r w:rsidR="00105ECB">
        <w:rPr>
          <w:rFonts w:ascii="Times New Roman" w:hAnsi="Times New Roman" w:cs="Times New Roman"/>
          <w:b/>
          <w:sz w:val="28"/>
          <w:szCs w:val="28"/>
        </w:rPr>
        <w:t xml:space="preserve">роведения камеральной проверки </w:t>
      </w:r>
    </w:p>
    <w:p w:rsidR="00164D50" w:rsidRPr="00164D50" w:rsidRDefault="004A44D8" w:rsidP="00164D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Красноясыльская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26" w:rsidRPr="00422EF8" w:rsidRDefault="00E96226" w:rsidP="0082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EF8">
        <w:rPr>
          <w:rFonts w:ascii="Times New Roman" w:hAnsi="Times New Roman" w:cs="Times New Roman"/>
          <w:sz w:val="28"/>
          <w:szCs w:val="28"/>
        </w:rPr>
        <w:t xml:space="preserve">Камеральная </w:t>
      </w:r>
      <w:r w:rsidRPr="004E581C">
        <w:rPr>
          <w:rFonts w:ascii="Times New Roman" w:hAnsi="Times New Roman" w:cs="Times New Roman"/>
          <w:sz w:val="28"/>
          <w:szCs w:val="28"/>
        </w:rPr>
        <w:t>проверка проводилась на</w:t>
      </w:r>
      <w:r w:rsidRPr="004E581C">
        <w:rPr>
          <w:rFonts w:ascii="Times New Roman" w:hAnsi="Times New Roman"/>
          <w:sz w:val="28"/>
          <w:szCs w:val="28"/>
        </w:rPr>
        <w:t xml:space="preserve"> </w:t>
      </w:r>
      <w:r w:rsidR="00422EF8" w:rsidRPr="00164D50">
        <w:rPr>
          <w:rFonts w:ascii="Times New Roman" w:hAnsi="Times New Roman"/>
          <w:sz w:val="28"/>
          <w:szCs w:val="28"/>
        </w:rPr>
        <w:t xml:space="preserve">основании </w:t>
      </w:r>
      <w:r w:rsidR="00164D50" w:rsidRPr="00164D50">
        <w:rPr>
          <w:rFonts w:ascii="Times New Roman" w:hAnsi="Times New Roman"/>
          <w:sz w:val="28"/>
          <w:szCs w:val="28"/>
        </w:rPr>
        <w:t xml:space="preserve">Приказа управления финансов администрации </w:t>
      </w:r>
      <w:proofErr w:type="spellStart"/>
      <w:r w:rsidR="00164D50" w:rsidRPr="00164D50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164D50" w:rsidRPr="00164D50">
        <w:rPr>
          <w:rFonts w:ascii="Times New Roman" w:hAnsi="Times New Roman"/>
          <w:sz w:val="28"/>
          <w:szCs w:val="28"/>
        </w:rPr>
        <w:t xml:space="preserve"> муниципального округа П</w:t>
      </w:r>
      <w:r w:rsidR="004A44D8">
        <w:rPr>
          <w:rFonts w:ascii="Times New Roman" w:hAnsi="Times New Roman"/>
          <w:sz w:val="28"/>
          <w:szCs w:val="28"/>
        </w:rPr>
        <w:t>ермского края от 18.05.2022 № 28</w:t>
      </w:r>
      <w:r w:rsidR="00164D50" w:rsidRPr="00164D50">
        <w:rPr>
          <w:rFonts w:ascii="Times New Roman" w:hAnsi="Times New Roman"/>
          <w:sz w:val="28"/>
          <w:szCs w:val="28"/>
        </w:rPr>
        <w:t xml:space="preserve"> «О проведении плановой камеральной проверки в </w:t>
      </w:r>
      <w:r w:rsidR="004A44D8">
        <w:rPr>
          <w:rFonts w:ascii="Times New Roman" w:hAnsi="Times New Roman"/>
          <w:sz w:val="28"/>
          <w:szCs w:val="28"/>
        </w:rPr>
        <w:t>МБОУ «</w:t>
      </w:r>
      <w:proofErr w:type="spellStart"/>
      <w:r w:rsidR="004A44D8">
        <w:rPr>
          <w:rFonts w:ascii="Times New Roman" w:hAnsi="Times New Roman"/>
          <w:sz w:val="28"/>
          <w:szCs w:val="28"/>
        </w:rPr>
        <w:t>Красноясыльская</w:t>
      </w:r>
      <w:proofErr w:type="spellEnd"/>
      <w:r w:rsidR="004A44D8">
        <w:rPr>
          <w:rFonts w:ascii="Times New Roman" w:hAnsi="Times New Roman"/>
          <w:sz w:val="28"/>
          <w:szCs w:val="28"/>
        </w:rPr>
        <w:t xml:space="preserve"> ООШ</w:t>
      </w:r>
      <w:r w:rsidR="00164D50" w:rsidRPr="00164D50">
        <w:rPr>
          <w:rFonts w:ascii="Times New Roman" w:hAnsi="Times New Roman"/>
          <w:sz w:val="28"/>
          <w:szCs w:val="28"/>
        </w:rPr>
        <w:t xml:space="preserve">» и Сводного плана проверок управления финансов администрации </w:t>
      </w:r>
      <w:proofErr w:type="spellStart"/>
      <w:r w:rsidR="00164D50" w:rsidRPr="00164D50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164D50" w:rsidRPr="00164D50">
        <w:rPr>
          <w:rFonts w:ascii="Times New Roman" w:hAnsi="Times New Roman"/>
          <w:sz w:val="28"/>
          <w:szCs w:val="28"/>
        </w:rPr>
        <w:t xml:space="preserve"> муниципального района Пермского края на 202</w:t>
      </w:r>
      <w:r w:rsidR="003846B0">
        <w:rPr>
          <w:rFonts w:ascii="Times New Roman" w:hAnsi="Times New Roman"/>
          <w:sz w:val="28"/>
          <w:szCs w:val="28"/>
        </w:rPr>
        <w:t>2</w:t>
      </w:r>
      <w:r w:rsidR="00164D50" w:rsidRPr="00164D50">
        <w:rPr>
          <w:rFonts w:ascii="Times New Roman" w:hAnsi="Times New Roman"/>
          <w:sz w:val="28"/>
          <w:szCs w:val="28"/>
        </w:rPr>
        <w:t xml:space="preserve"> год, утвержденного приказом Управления финансов администрации </w:t>
      </w:r>
      <w:proofErr w:type="spellStart"/>
      <w:r w:rsidR="00164D50" w:rsidRPr="00164D50">
        <w:rPr>
          <w:rFonts w:ascii="Times New Roman" w:hAnsi="Times New Roman"/>
          <w:sz w:val="28"/>
          <w:szCs w:val="28"/>
        </w:rPr>
        <w:t>Ордин</w:t>
      </w:r>
      <w:r w:rsidR="003846B0">
        <w:rPr>
          <w:rFonts w:ascii="Times New Roman" w:hAnsi="Times New Roman"/>
          <w:sz w:val="28"/>
          <w:szCs w:val="28"/>
        </w:rPr>
        <w:t>ского</w:t>
      </w:r>
      <w:proofErr w:type="spellEnd"/>
      <w:r w:rsidR="003846B0">
        <w:rPr>
          <w:rFonts w:ascii="Times New Roman" w:hAnsi="Times New Roman"/>
          <w:sz w:val="28"/>
          <w:szCs w:val="28"/>
        </w:rPr>
        <w:t xml:space="preserve"> муниципального округа от 28</w:t>
      </w:r>
      <w:r w:rsidR="00164D50" w:rsidRPr="00164D50">
        <w:rPr>
          <w:rFonts w:ascii="Times New Roman" w:hAnsi="Times New Roman"/>
          <w:sz w:val="28"/>
          <w:szCs w:val="28"/>
        </w:rPr>
        <w:t>.12.202</w:t>
      </w:r>
      <w:r w:rsidR="003846B0">
        <w:rPr>
          <w:rFonts w:ascii="Times New Roman" w:hAnsi="Times New Roman"/>
          <w:sz w:val="28"/>
          <w:szCs w:val="28"/>
        </w:rPr>
        <w:t>1</w:t>
      </w:r>
      <w:r w:rsidR="00164D50" w:rsidRPr="00164D50">
        <w:rPr>
          <w:rFonts w:ascii="Times New Roman" w:hAnsi="Times New Roman"/>
          <w:sz w:val="28"/>
          <w:szCs w:val="28"/>
        </w:rPr>
        <w:t xml:space="preserve"> № 16</w:t>
      </w:r>
      <w:r w:rsidR="003846B0">
        <w:rPr>
          <w:rFonts w:ascii="Times New Roman" w:hAnsi="Times New Roman"/>
          <w:sz w:val="28"/>
          <w:szCs w:val="28"/>
        </w:rPr>
        <w:t>2</w:t>
      </w:r>
      <w:r w:rsidR="00422EF8" w:rsidRPr="00164D50">
        <w:rPr>
          <w:rFonts w:ascii="Times New Roman" w:hAnsi="Times New Roman"/>
          <w:sz w:val="28"/>
          <w:szCs w:val="28"/>
        </w:rPr>
        <w:t xml:space="preserve"> </w:t>
      </w:r>
      <w:r w:rsidRPr="00164D50">
        <w:rPr>
          <w:rFonts w:ascii="Times New Roman" w:hAnsi="Times New Roman" w:cs="Times New Roman"/>
          <w:sz w:val="28"/>
          <w:szCs w:val="28"/>
        </w:rPr>
        <w:t>за</w:t>
      </w:r>
      <w:r w:rsidRPr="00422EF8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422EF8">
        <w:rPr>
          <w:rFonts w:ascii="Times New Roman" w:hAnsi="Times New Roman" w:cs="Times New Roman"/>
          <w:bCs/>
          <w:sz w:val="28"/>
          <w:szCs w:val="28"/>
        </w:rPr>
        <w:t>с 01.</w:t>
      </w:r>
      <w:r w:rsidR="00164D50">
        <w:rPr>
          <w:rFonts w:ascii="Times New Roman" w:hAnsi="Times New Roman" w:cs="Times New Roman"/>
          <w:bCs/>
          <w:sz w:val="28"/>
          <w:szCs w:val="28"/>
        </w:rPr>
        <w:t>01.202</w:t>
      </w:r>
      <w:r w:rsidR="004A44D8">
        <w:rPr>
          <w:rFonts w:ascii="Times New Roman" w:hAnsi="Times New Roman" w:cs="Times New Roman"/>
          <w:bCs/>
          <w:sz w:val="28"/>
          <w:szCs w:val="28"/>
        </w:rPr>
        <w:t>1 года по 31.05</w:t>
      </w:r>
      <w:r w:rsidR="00422EF8" w:rsidRPr="00422EF8">
        <w:rPr>
          <w:rFonts w:ascii="Times New Roman" w:hAnsi="Times New Roman" w:cs="Times New Roman"/>
          <w:bCs/>
          <w:sz w:val="28"/>
          <w:szCs w:val="28"/>
        </w:rPr>
        <w:t>.202</w:t>
      </w:r>
      <w:r w:rsidR="004A44D8">
        <w:rPr>
          <w:rFonts w:ascii="Times New Roman" w:hAnsi="Times New Roman" w:cs="Times New Roman"/>
          <w:bCs/>
          <w:sz w:val="28"/>
          <w:szCs w:val="28"/>
        </w:rPr>
        <w:t>2</w:t>
      </w:r>
      <w:r w:rsidRPr="00422EF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  <w:proofErr w:type="gramEnd"/>
    </w:p>
    <w:p w:rsidR="00E96226" w:rsidRPr="00824C37" w:rsidRDefault="00E96226" w:rsidP="0047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226" w:rsidRPr="0029147D" w:rsidRDefault="00E96226" w:rsidP="004732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47D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</w:t>
      </w:r>
      <w:r w:rsidR="003821F7" w:rsidRPr="0029147D">
        <w:rPr>
          <w:rFonts w:ascii="Times New Roman" w:hAnsi="Times New Roman" w:cs="Times New Roman"/>
          <w:b/>
          <w:bCs/>
          <w:sz w:val="28"/>
          <w:szCs w:val="28"/>
        </w:rPr>
        <w:t>камеральной проверки</w:t>
      </w:r>
      <w:r w:rsidRPr="0029147D">
        <w:rPr>
          <w:rFonts w:ascii="Times New Roman" w:hAnsi="Times New Roman" w:cs="Times New Roman"/>
          <w:b/>
          <w:bCs/>
          <w:sz w:val="28"/>
          <w:szCs w:val="28"/>
        </w:rPr>
        <w:t xml:space="preserve"> установлено:</w:t>
      </w:r>
    </w:p>
    <w:p w:rsidR="0029147D" w:rsidRPr="0029147D" w:rsidRDefault="0029147D" w:rsidP="00291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7D">
        <w:rPr>
          <w:rFonts w:ascii="Times New Roman" w:hAnsi="Times New Roman" w:cs="Times New Roman"/>
          <w:sz w:val="28"/>
          <w:szCs w:val="28"/>
        </w:rPr>
        <w:t xml:space="preserve">1. Отражение в бухгалтерском учете недостоверной информации: данные </w:t>
      </w:r>
      <w:proofErr w:type="spellStart"/>
      <w:r w:rsidRPr="0029147D">
        <w:rPr>
          <w:rFonts w:ascii="Times New Roman" w:hAnsi="Times New Roman" w:cs="Times New Roman"/>
          <w:sz w:val="28"/>
          <w:szCs w:val="28"/>
        </w:rPr>
        <w:t>оборотно-сальдовой</w:t>
      </w:r>
      <w:proofErr w:type="spellEnd"/>
      <w:r w:rsidRPr="0029147D">
        <w:rPr>
          <w:rFonts w:ascii="Times New Roman" w:hAnsi="Times New Roman" w:cs="Times New Roman"/>
          <w:sz w:val="28"/>
          <w:szCs w:val="28"/>
        </w:rPr>
        <w:t xml:space="preserve"> ведомости за сентябрь 2021 года по дебету счета 105.00 позиции «масло сливочное» не соответствуют подтверждающим документам.</w:t>
      </w:r>
    </w:p>
    <w:p w:rsidR="0029147D" w:rsidRPr="0029147D" w:rsidRDefault="0029147D" w:rsidP="00291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7D">
        <w:rPr>
          <w:rFonts w:ascii="Times New Roman" w:hAnsi="Times New Roman" w:cs="Times New Roman"/>
          <w:sz w:val="28"/>
          <w:szCs w:val="28"/>
        </w:rPr>
        <w:t>2. В нарушение треб</w:t>
      </w:r>
      <w:r w:rsidR="00F82114">
        <w:rPr>
          <w:rFonts w:ascii="Times New Roman" w:hAnsi="Times New Roman" w:cs="Times New Roman"/>
          <w:sz w:val="28"/>
          <w:szCs w:val="28"/>
        </w:rPr>
        <w:t>ований пункта 11 Инструкции 157</w:t>
      </w:r>
      <w:r w:rsidRPr="0029147D">
        <w:rPr>
          <w:rFonts w:ascii="Times New Roman" w:hAnsi="Times New Roman" w:cs="Times New Roman"/>
          <w:sz w:val="28"/>
          <w:szCs w:val="28"/>
        </w:rPr>
        <w:t>н, пункта 1.2. части 1 раздела 5 Единой учетной политики, на протяжении всего проверяемого периода бухгалтером учреждения допускается несвоевременное отражение данных в бухгалтерском учете.</w:t>
      </w:r>
    </w:p>
    <w:p w:rsidR="0029147D" w:rsidRPr="0029147D" w:rsidRDefault="0029147D" w:rsidP="00291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7D">
        <w:rPr>
          <w:rFonts w:ascii="Times New Roman" w:hAnsi="Times New Roman" w:cs="Times New Roman"/>
          <w:sz w:val="28"/>
          <w:szCs w:val="28"/>
        </w:rPr>
        <w:t xml:space="preserve">3. Установлены случаи нарушения условий оплаты Договора, заключенного с ООО «Хлеб» от 01.09.2021 № 19/09-ГПД на покупку продуктов для питания детей, подвозимых с других территорий на образовательный процесс. </w:t>
      </w:r>
    </w:p>
    <w:p w:rsidR="0029147D" w:rsidRPr="0029147D" w:rsidRDefault="0029147D" w:rsidP="00291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7D">
        <w:rPr>
          <w:rFonts w:ascii="Times New Roman" w:hAnsi="Times New Roman" w:cs="Times New Roman"/>
          <w:sz w:val="28"/>
          <w:szCs w:val="28"/>
        </w:rPr>
        <w:t>4. Изменение существенных условий 3 контрактов с нарушением требований статьи 95 Закона о контрактной системе.</w:t>
      </w:r>
    </w:p>
    <w:p w:rsidR="0029147D" w:rsidRPr="0029147D" w:rsidRDefault="0029147D" w:rsidP="00291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147D">
        <w:rPr>
          <w:rFonts w:ascii="Times New Roman" w:hAnsi="Times New Roman" w:cs="Times New Roman"/>
          <w:sz w:val="28"/>
          <w:szCs w:val="28"/>
        </w:rPr>
        <w:t xml:space="preserve">5. Нарушение части 4 статьи 94 Закона о контрактной системе в связи с </w:t>
      </w:r>
      <w:proofErr w:type="spellStart"/>
      <w:r w:rsidRPr="0029147D">
        <w:rPr>
          <w:rFonts w:ascii="Times New Roman" w:hAnsi="Times New Roman" w:cs="Times New Roman"/>
          <w:sz w:val="28"/>
          <w:szCs w:val="28"/>
        </w:rPr>
        <w:t>непроведением</w:t>
      </w:r>
      <w:proofErr w:type="spellEnd"/>
      <w:r w:rsidRPr="0029147D">
        <w:rPr>
          <w:rFonts w:ascii="Times New Roman" w:hAnsi="Times New Roman" w:cs="Times New Roman"/>
          <w:sz w:val="28"/>
          <w:szCs w:val="28"/>
        </w:rPr>
        <w:t xml:space="preserve"> экспертизы и приемкой товара, не предусмотренного спецификацией к договору, а также в связи с приемкой товара в объеме, превышающем установленные в спецификации объемы без оформления дополнительных соглашений. Сумма необоснованного расходования средств, предоставленных целевых субсидий, составила 36 410,52 рублей.</w:t>
      </w:r>
      <w:bookmarkStart w:id="0" w:name="_GoBack"/>
      <w:bookmarkEnd w:id="0"/>
    </w:p>
    <w:p w:rsidR="00824C37" w:rsidRPr="0029147D" w:rsidRDefault="00824C37" w:rsidP="00291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4C37" w:rsidRPr="0029147D" w:rsidSect="001B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CF2"/>
    <w:multiLevelType w:val="hybridMultilevel"/>
    <w:tmpl w:val="1F844F90"/>
    <w:lvl w:ilvl="0" w:tplc="E8E8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AE201E"/>
    <w:multiLevelType w:val="hybridMultilevel"/>
    <w:tmpl w:val="91306D90"/>
    <w:lvl w:ilvl="0" w:tplc="A2BA4D6A">
      <w:start w:val="1"/>
      <w:numFmt w:val="decimal"/>
      <w:suff w:val="space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226"/>
    <w:rsid w:val="000455DE"/>
    <w:rsid w:val="000B5F3D"/>
    <w:rsid w:val="00105ECB"/>
    <w:rsid w:val="00164D50"/>
    <w:rsid w:val="00192BE3"/>
    <w:rsid w:val="001B4D77"/>
    <w:rsid w:val="0029147D"/>
    <w:rsid w:val="00336FA3"/>
    <w:rsid w:val="003821F7"/>
    <w:rsid w:val="003846B0"/>
    <w:rsid w:val="00422EF8"/>
    <w:rsid w:val="00432FFB"/>
    <w:rsid w:val="0047326C"/>
    <w:rsid w:val="004A44D8"/>
    <w:rsid w:val="004E581C"/>
    <w:rsid w:val="00503777"/>
    <w:rsid w:val="005278CB"/>
    <w:rsid w:val="00546F00"/>
    <w:rsid w:val="005E5988"/>
    <w:rsid w:val="0061530A"/>
    <w:rsid w:val="006B2962"/>
    <w:rsid w:val="00732E07"/>
    <w:rsid w:val="007641B8"/>
    <w:rsid w:val="00824C37"/>
    <w:rsid w:val="0083688D"/>
    <w:rsid w:val="008553C1"/>
    <w:rsid w:val="009E2CA0"/>
    <w:rsid w:val="00A8256C"/>
    <w:rsid w:val="00AE2531"/>
    <w:rsid w:val="00BD560C"/>
    <w:rsid w:val="00C66F13"/>
    <w:rsid w:val="00D10889"/>
    <w:rsid w:val="00E028D9"/>
    <w:rsid w:val="00E71E3E"/>
    <w:rsid w:val="00E96226"/>
    <w:rsid w:val="00F62505"/>
    <w:rsid w:val="00F8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3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0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uf-mz-2</dc:creator>
  <cp:lastModifiedBy>uf-mz-2</cp:lastModifiedBy>
  <cp:revision>25</cp:revision>
  <dcterms:created xsi:type="dcterms:W3CDTF">2021-04-08T11:18:00Z</dcterms:created>
  <dcterms:modified xsi:type="dcterms:W3CDTF">2022-09-19T06:15:00Z</dcterms:modified>
</cp:coreProperties>
</file>