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6E4783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камеральной проверки </w:t>
      </w:r>
    </w:p>
    <w:p w:rsidR="00EE7F8E" w:rsidRDefault="00B25112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12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25112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5112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25112">
        <w:rPr>
          <w:rFonts w:ascii="Times New Roman" w:hAnsi="Times New Roman" w:cs="Times New Roman"/>
          <w:b/>
          <w:sz w:val="28"/>
          <w:szCs w:val="28"/>
        </w:rPr>
        <w:t xml:space="preserve"> культуры «</w:t>
      </w:r>
      <w:proofErr w:type="spellStart"/>
      <w:r w:rsidRPr="00B25112">
        <w:rPr>
          <w:rFonts w:ascii="Times New Roman" w:hAnsi="Times New Roman" w:cs="Times New Roman"/>
          <w:b/>
          <w:sz w:val="28"/>
          <w:szCs w:val="28"/>
        </w:rPr>
        <w:t>Медянский</w:t>
      </w:r>
      <w:proofErr w:type="spellEnd"/>
      <w:r w:rsidRPr="00B25112">
        <w:rPr>
          <w:rFonts w:ascii="Times New Roman" w:hAnsi="Times New Roman" w:cs="Times New Roman"/>
          <w:b/>
          <w:sz w:val="28"/>
          <w:szCs w:val="28"/>
        </w:rPr>
        <w:t xml:space="preserve"> центр развития культуры»</w:t>
      </w:r>
    </w:p>
    <w:p w:rsidR="00B25112" w:rsidRPr="00CD073F" w:rsidRDefault="00B25112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EF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4E581C">
        <w:rPr>
          <w:rFonts w:ascii="Times New Roman" w:hAnsi="Times New Roman" w:cs="Times New Roman"/>
          <w:sz w:val="28"/>
          <w:szCs w:val="28"/>
        </w:rPr>
        <w:t>проверка проводилась на</w:t>
      </w:r>
      <w:r w:rsidRPr="004E581C">
        <w:rPr>
          <w:rFonts w:ascii="Times New Roman" w:hAnsi="Times New Roman"/>
          <w:sz w:val="28"/>
          <w:szCs w:val="28"/>
        </w:rPr>
        <w:t xml:space="preserve"> </w:t>
      </w:r>
      <w:r w:rsidR="00EE7F8E" w:rsidRPr="00EE7F8E">
        <w:rPr>
          <w:rFonts w:ascii="Times New Roman" w:hAnsi="Times New Roman"/>
          <w:sz w:val="28"/>
          <w:szCs w:val="28"/>
        </w:rPr>
        <w:t xml:space="preserve">основании Приказа управления финансов администрации </w:t>
      </w:r>
      <w:proofErr w:type="spellStart"/>
      <w:r w:rsidR="00EE7F8E" w:rsidRPr="00EE7F8E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EE7F8E" w:rsidRPr="00EE7F8E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17.07.2023 № 30  «О проведении плановой камеральной проверки»  и Сводного плана проверок управления финансов администрации </w:t>
      </w:r>
      <w:proofErr w:type="spellStart"/>
      <w:r w:rsidR="00EE7F8E" w:rsidRPr="00EE7F8E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EE7F8E" w:rsidRPr="00EE7F8E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2023 год, утвержденного приказом Управления финансов администрации </w:t>
      </w:r>
      <w:proofErr w:type="spellStart"/>
      <w:r w:rsidR="00EE7F8E" w:rsidRPr="00EE7F8E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EE7F8E" w:rsidRPr="00EE7F8E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28.12.2022 № 60 (в редакции от 16.01.2023 № 4, от 10.05.2023 № 22)</w:t>
      </w:r>
      <w:r w:rsidR="006E4783">
        <w:rPr>
          <w:rFonts w:ascii="Times New Roman" w:hAnsi="Times New Roman"/>
          <w:sz w:val="28"/>
          <w:szCs w:val="28"/>
        </w:rPr>
        <w:t xml:space="preserve"> </w:t>
      </w:r>
      <w:r w:rsidRPr="00164D50">
        <w:rPr>
          <w:rFonts w:ascii="Times New Roman" w:hAnsi="Times New Roman" w:cs="Times New Roman"/>
          <w:sz w:val="28"/>
          <w:szCs w:val="28"/>
        </w:rPr>
        <w:t>за</w:t>
      </w:r>
      <w:r w:rsidRPr="00422EF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E7F8E" w:rsidRPr="00EE7F8E">
        <w:rPr>
          <w:rFonts w:ascii="Times New Roman" w:hAnsi="Times New Roman" w:cs="Times New Roman"/>
          <w:bCs/>
          <w:sz w:val="28"/>
          <w:szCs w:val="28"/>
        </w:rPr>
        <w:t>01.01.2022 по 30.07.2023 года</w:t>
      </w:r>
      <w:r w:rsidRPr="00422EF8">
        <w:rPr>
          <w:rFonts w:ascii="Times New Roman" w:hAnsi="Times New Roman" w:cs="Times New Roman"/>
          <w:bCs/>
          <w:sz w:val="28"/>
          <w:szCs w:val="28"/>
        </w:rPr>
        <w:t>.</w:t>
      </w:r>
    </w:p>
    <w:p w:rsidR="00E96226" w:rsidRPr="00824C37" w:rsidRDefault="00E96226" w:rsidP="0047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720680" w:rsidRDefault="00E96226" w:rsidP="0072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3821F7" w:rsidRPr="00720680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B25112" w:rsidRPr="00B25112" w:rsidRDefault="00720680" w:rsidP="00B2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80">
        <w:rPr>
          <w:rFonts w:ascii="Times New Roman" w:hAnsi="Times New Roman" w:cs="Times New Roman"/>
          <w:sz w:val="28"/>
          <w:szCs w:val="28"/>
        </w:rPr>
        <w:t>1.</w:t>
      </w:r>
      <w:r w:rsidRPr="0072068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25112" w:rsidRPr="00B25112">
        <w:rPr>
          <w:rFonts w:ascii="Times New Roman" w:hAnsi="Times New Roman" w:cs="Times New Roman"/>
          <w:sz w:val="28"/>
          <w:szCs w:val="28"/>
        </w:rPr>
        <w:t xml:space="preserve">Учреждением не обеспечивается своевременное оформление сделок по приобретению товара, а также документов, подтверждающих свершение фактов хозяйственной жизни (выставление товарных накладных в день отпуска товара), что приводит к нарушению требований статьи 9 Закона о бухгалтерском учете, а также пункта 3 части 1 статьи 3, части 1 статьи 94 Закона о контрактной системе. Нарушение допускается Учреждением при использовании средств субсидии на организацию и проведение театрального фестиваля - конкурса, посвященного 77-й годовщине Победы в Великой Отечественной войне 1941-1945 гг., в сумме 10 000,00 рублей и субсидии на организацию и проведение мероприятий по безопасности дорожного движения в 2023 году в сумме 5 000,00 руб. </w:t>
      </w:r>
    </w:p>
    <w:p w:rsidR="00B25112" w:rsidRPr="00B25112" w:rsidRDefault="00B25112" w:rsidP="00B2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12">
        <w:rPr>
          <w:rFonts w:ascii="Times New Roman" w:hAnsi="Times New Roman" w:cs="Times New Roman"/>
          <w:sz w:val="28"/>
          <w:szCs w:val="28"/>
        </w:rPr>
        <w:t xml:space="preserve">2. В нарушение требований пункта 2.2.1 Соглашения о предоставлении субсидии № 23 от 05.05.2022 года, пункта 1.1. Соглашения № 28 от 20.04.2023 года во время проведения разновозрастных отрядов в рамках организации оздоровления, отдыха и занятости детей и подростков стоимость питания детей в некоторые дни была ниже установленного Соглашениями значения. Ответственность за несоблюдение условий Соглашения о предоставлении средств из бюджета предусмотрена ч. 2 статьи 15.15.5 Кодекса Российской Федерации об административных правонарушениях. </w:t>
      </w:r>
    </w:p>
    <w:p w:rsidR="00B25112" w:rsidRPr="00B25112" w:rsidRDefault="00B25112" w:rsidP="00B2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12">
        <w:rPr>
          <w:rFonts w:ascii="Times New Roman" w:hAnsi="Times New Roman" w:cs="Times New Roman"/>
          <w:sz w:val="28"/>
          <w:szCs w:val="28"/>
        </w:rPr>
        <w:t>3. Нарушение подпункта 10.8 пункта 10 раздела 4 Единой учетной политики при централизации учета, утвержденной приказом Директора МКУ ЦБ от 30.12.2019 № 203 в связи с указанием в качестве документа основания Акта № 00ГУ-000016 от 20.09.2022 г. тогда как необходимо указать приходный ордер на приемку материальных ценностей (нефинансовых активов) (ф. 0504207) от 25.10.2022 № ГУ-000016.</w:t>
      </w:r>
    </w:p>
    <w:p w:rsidR="00B25112" w:rsidRPr="00B25112" w:rsidRDefault="00B25112" w:rsidP="00B2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12">
        <w:rPr>
          <w:rFonts w:ascii="Times New Roman" w:hAnsi="Times New Roman" w:cs="Times New Roman"/>
          <w:sz w:val="28"/>
          <w:szCs w:val="28"/>
        </w:rPr>
        <w:t xml:space="preserve"> 4. При включении в регистр бухгалтерского учета «Журнал операций расчетов с поставщиками и подрядчиками (за исключением межбюджетных трансфертов) № 4-1 за март 2022 г. данных о принятии к учету денежных обязательств на основании первичных документов, указываются реквизиты счета, тогда как следовало указать данные документа о приемке. </w:t>
      </w:r>
    </w:p>
    <w:p w:rsidR="00B25112" w:rsidRPr="00B25112" w:rsidRDefault="00B25112" w:rsidP="00B2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12">
        <w:rPr>
          <w:rFonts w:ascii="Times New Roman" w:hAnsi="Times New Roman" w:cs="Times New Roman"/>
          <w:sz w:val="28"/>
          <w:szCs w:val="28"/>
        </w:rPr>
        <w:lastRenderedPageBreak/>
        <w:t xml:space="preserve">5. Учреждение допускает формирование некорректной информации об обязательствах и договоре бюджетного учреждения в системе АЦК-Финансы в части указания информации об объемах поставляемых товаров и цене за единицу товара. </w:t>
      </w:r>
    </w:p>
    <w:p w:rsidR="00B25112" w:rsidRPr="00B25112" w:rsidRDefault="00B25112" w:rsidP="00B2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12">
        <w:rPr>
          <w:rFonts w:ascii="Times New Roman" w:hAnsi="Times New Roman" w:cs="Times New Roman"/>
          <w:sz w:val="28"/>
          <w:szCs w:val="28"/>
        </w:rPr>
        <w:t xml:space="preserve">6. Установлены два случая нарушения сроков поставки товаров, при этом обязательства по выставлению штрафных санкций Заказчик не выполняет. </w:t>
      </w:r>
    </w:p>
    <w:p w:rsidR="00824C37" w:rsidRPr="00720680" w:rsidRDefault="00B25112" w:rsidP="00B2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12">
        <w:rPr>
          <w:rFonts w:ascii="Times New Roman" w:hAnsi="Times New Roman" w:cs="Times New Roman"/>
          <w:sz w:val="28"/>
          <w:szCs w:val="28"/>
        </w:rPr>
        <w:t xml:space="preserve">7. Нарушение условий оплаты договоров б/н от 08.07.2022 г. заключенных с </w:t>
      </w:r>
      <w:proofErr w:type="spellStart"/>
      <w:r w:rsidRPr="00B25112">
        <w:rPr>
          <w:rFonts w:ascii="Times New Roman" w:hAnsi="Times New Roman" w:cs="Times New Roman"/>
          <w:sz w:val="28"/>
          <w:szCs w:val="28"/>
        </w:rPr>
        <w:t>Ординской</w:t>
      </w:r>
      <w:proofErr w:type="spellEnd"/>
      <w:r w:rsidRPr="00B25112">
        <w:rPr>
          <w:rFonts w:ascii="Times New Roman" w:hAnsi="Times New Roman" w:cs="Times New Roman"/>
          <w:sz w:val="28"/>
          <w:szCs w:val="28"/>
        </w:rPr>
        <w:t xml:space="preserve"> окружной организацией ВОИ на поставку товара (мягкая игрушка) на проведение мероприятия «Месячник безопасности» на сумму 6 500,00 руб. и договора от 05.08.2022 № 8/22 с ООО «ПЕРМСКИЙ ВОЕННО-МЕМОРИАЛЬНЫЙ КОМПЛЕКС» на выполнение работ по установке памятника войну-афганцу В.Е. Запивалову в д. </w:t>
      </w:r>
      <w:proofErr w:type="spellStart"/>
      <w:r w:rsidRPr="00B25112">
        <w:rPr>
          <w:rFonts w:ascii="Times New Roman" w:hAnsi="Times New Roman" w:cs="Times New Roman"/>
          <w:sz w:val="28"/>
          <w:szCs w:val="28"/>
        </w:rPr>
        <w:t>Михино</w:t>
      </w:r>
      <w:proofErr w:type="spellEnd"/>
      <w:r w:rsidRPr="00B25112">
        <w:rPr>
          <w:rFonts w:ascii="Times New Roman" w:hAnsi="Times New Roman" w:cs="Times New Roman"/>
          <w:sz w:val="28"/>
          <w:szCs w:val="28"/>
        </w:rPr>
        <w:t xml:space="preserve">, в рамках реализации проекта «Память в наших сердцах» на сумму 219 900,00 руб.  </w:t>
      </w:r>
    </w:p>
    <w:sectPr w:rsidR="00824C37" w:rsidRPr="00720680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26"/>
    <w:rsid w:val="00040CE2"/>
    <w:rsid w:val="000424EB"/>
    <w:rsid w:val="000455DE"/>
    <w:rsid w:val="00067D04"/>
    <w:rsid w:val="000B5F3D"/>
    <w:rsid w:val="00105ECB"/>
    <w:rsid w:val="00164D50"/>
    <w:rsid w:val="00192BE3"/>
    <w:rsid w:val="001B4D77"/>
    <w:rsid w:val="00280C3E"/>
    <w:rsid w:val="00336FA3"/>
    <w:rsid w:val="003821F7"/>
    <w:rsid w:val="003846B0"/>
    <w:rsid w:val="00422EF8"/>
    <w:rsid w:val="00432FFB"/>
    <w:rsid w:val="0047326C"/>
    <w:rsid w:val="004E581C"/>
    <w:rsid w:val="00503777"/>
    <w:rsid w:val="00506224"/>
    <w:rsid w:val="005278CB"/>
    <w:rsid w:val="005E4922"/>
    <w:rsid w:val="005E5988"/>
    <w:rsid w:val="0061530A"/>
    <w:rsid w:val="006B2962"/>
    <w:rsid w:val="006E4783"/>
    <w:rsid w:val="00720680"/>
    <w:rsid w:val="00732E07"/>
    <w:rsid w:val="007641B8"/>
    <w:rsid w:val="00824C37"/>
    <w:rsid w:val="00833FCF"/>
    <w:rsid w:val="0083688D"/>
    <w:rsid w:val="008553C1"/>
    <w:rsid w:val="00900D84"/>
    <w:rsid w:val="00996B18"/>
    <w:rsid w:val="009E2CA0"/>
    <w:rsid w:val="00A8256C"/>
    <w:rsid w:val="00AE2531"/>
    <w:rsid w:val="00B25112"/>
    <w:rsid w:val="00C66F13"/>
    <w:rsid w:val="00D10889"/>
    <w:rsid w:val="00D25AE7"/>
    <w:rsid w:val="00E16FA6"/>
    <w:rsid w:val="00E71E3E"/>
    <w:rsid w:val="00E96226"/>
    <w:rsid w:val="00EE7F8E"/>
    <w:rsid w:val="00F34050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4B0CC-FCBA-4DE5-A05A-7F36DE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Бабушкина Ольга Яковлевна</cp:lastModifiedBy>
  <cp:revision>6</cp:revision>
  <dcterms:created xsi:type="dcterms:W3CDTF">2024-01-31T07:02:00Z</dcterms:created>
  <dcterms:modified xsi:type="dcterms:W3CDTF">2024-01-31T11:29:00Z</dcterms:modified>
</cp:coreProperties>
</file>