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A9" w:rsidRDefault="00BB45A9" w:rsidP="00BB45A9">
      <w:pPr>
        <w:jc w:val="both"/>
        <w:rPr>
          <w:b/>
        </w:rPr>
      </w:pPr>
      <w:bookmarkStart w:id="0" w:name="_GoBack"/>
      <w:r w:rsidRPr="00D318A9">
        <w:rPr>
          <w:b/>
        </w:rPr>
        <w:t>В Трудовой кодекс внесены изменения упрощающие защиту трудовых прав лиц, привлеченных работодателем к выполнению работ по гражданско-правовому договору</w:t>
      </w:r>
    </w:p>
    <w:bookmarkEnd w:id="0"/>
    <w:p w:rsidR="00BB45A9" w:rsidRPr="00D318A9" w:rsidRDefault="00BB45A9" w:rsidP="00BB45A9">
      <w:pPr>
        <w:jc w:val="both"/>
        <w:rPr>
          <w:b/>
        </w:rPr>
      </w:pPr>
    </w:p>
    <w:p w:rsidR="00BB45A9" w:rsidRPr="00EF4F06" w:rsidRDefault="00BB45A9" w:rsidP="00BB45A9">
      <w:pPr>
        <w:ind w:firstLine="708"/>
        <w:jc w:val="both"/>
      </w:pPr>
      <w:r w:rsidRPr="00EF4F06">
        <w:t>С 01.01.2014 вступили в силу изменения в Трудовой кодекс Российской Федерации, которыми установлен прямой запрет на заключение гражданско-правовых договоров, фактически регулирующих трудовые отношения между работником и работодателем (статья 15 Трудового кодекса РФ).</w:t>
      </w:r>
    </w:p>
    <w:p w:rsidR="00BB45A9" w:rsidRPr="00EF4F06" w:rsidRDefault="00BB45A9" w:rsidP="00BB45A9">
      <w:pPr>
        <w:ind w:firstLine="708"/>
        <w:jc w:val="both"/>
      </w:pPr>
      <w:proofErr w:type="gramStart"/>
      <w:r w:rsidRPr="00EF4F06">
        <w:t>В Трудовой кодекс РФ введена статья 19.1, в соответствии с которой работодатель обязан признать отношения, возникшие на основании гражданско-правового договора, трудовым на основании письменного заявления работника (исполнителя по договору гражданско-правового характера), на основании не обжалованного в суд предписания государственного инспектора труда.</w:t>
      </w:r>
      <w:proofErr w:type="gramEnd"/>
    </w:p>
    <w:p w:rsidR="00BB45A9" w:rsidRPr="00EF4F06" w:rsidRDefault="00BB45A9" w:rsidP="00BB45A9">
      <w:pPr>
        <w:ind w:firstLine="708"/>
        <w:jc w:val="both"/>
      </w:pPr>
      <w:r w:rsidRPr="00EF4F06">
        <w:t xml:space="preserve">Признание отношений </w:t>
      </w:r>
      <w:proofErr w:type="gramStart"/>
      <w:r w:rsidRPr="00EF4F06">
        <w:t>трудовыми</w:t>
      </w:r>
      <w:proofErr w:type="gramEnd"/>
      <w:r w:rsidRPr="00EF4F06">
        <w:t xml:space="preserve"> во внесудебном порядке возможно только до прекращения таких отношений. В случае прекращения отношений признание их </w:t>
      </w:r>
      <w:proofErr w:type="gramStart"/>
      <w:r w:rsidRPr="00EF4F06">
        <w:t>трудовыми</w:t>
      </w:r>
      <w:proofErr w:type="gramEnd"/>
      <w:r w:rsidRPr="00EF4F06">
        <w:t xml:space="preserve"> возможно только судом.</w:t>
      </w:r>
    </w:p>
    <w:p w:rsidR="00BB45A9" w:rsidRPr="00EF4F06" w:rsidRDefault="00BB45A9" w:rsidP="00BB45A9">
      <w:pPr>
        <w:ind w:firstLine="708"/>
        <w:jc w:val="both"/>
      </w:pPr>
      <w:r w:rsidRPr="00EF4F06">
        <w:t>Признание отношений, возникших на основании гражданско-правового договора, трудовыми осуществляется судом в случае непосредственного обращения в суд физического лица (исполнителя по договору), либо по материалам, направленным государственной инспекцией труда, иными органами и лицами, обладающими полномочиями в соответствии с законом.</w:t>
      </w:r>
    </w:p>
    <w:p w:rsidR="00BB45A9" w:rsidRPr="00EF4F06" w:rsidRDefault="00BB45A9" w:rsidP="00BB45A9">
      <w:pPr>
        <w:ind w:firstLine="708"/>
        <w:jc w:val="both"/>
      </w:pPr>
      <w:r w:rsidRPr="00EF4F06"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p w:rsidR="00BB45A9" w:rsidRPr="00EF4F06" w:rsidRDefault="00BB45A9" w:rsidP="00BB45A9">
      <w:pPr>
        <w:jc w:val="both"/>
      </w:pPr>
    </w:p>
    <w:p w:rsidR="00BB45A9" w:rsidRPr="00EF4F06" w:rsidRDefault="00BB45A9" w:rsidP="00BB45A9">
      <w:pPr>
        <w:jc w:val="both"/>
      </w:pP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9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BB45A9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B45A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B45A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2014-01-31T03:53:00Z</dcterms:created>
  <dcterms:modified xsi:type="dcterms:W3CDTF">2014-01-31T03:53:00Z</dcterms:modified>
</cp:coreProperties>
</file>