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46" w:rsidRPr="009D4C9A" w:rsidRDefault="00B43746" w:rsidP="00B43746">
      <w:pPr>
        <w:jc w:val="both"/>
        <w:rPr>
          <w:b/>
        </w:rPr>
      </w:pPr>
      <w:r w:rsidRPr="009D4C9A">
        <w:rPr>
          <w:b/>
        </w:rPr>
        <w:t>Федеральным законом от 07.05.2013 № 100-ФЗ «О внесении изменений в подразделы 4 и 5 раздела I части первой и статью 1153 части третьей Гражданского кодекса Российской Федерации» вводится понятие безотзывной доверенности</w:t>
      </w:r>
    </w:p>
    <w:p w:rsidR="00B43746" w:rsidRPr="009D4C9A" w:rsidRDefault="00B43746" w:rsidP="00B43746">
      <w:pPr>
        <w:ind w:firstLine="708"/>
        <w:jc w:val="both"/>
      </w:pPr>
      <w:proofErr w:type="gramStart"/>
      <w:r w:rsidRPr="009D4C9A">
        <w:t>Так, согласно ст. 188.1 ГК РФ в целях исполнения или обеспечения исполнения обязательства представляемого перед представителем или лицами, от имени или в интересах которых действует представитель, в случаях, если такое обязательство связано с осуществлением предпринимательской деятельности, представляемый может указать в доверенности, выданной представителю, на то, что эта доверенность не может быть отменена до окончания срока ее действия либо может быть</w:t>
      </w:r>
      <w:proofErr w:type="gramEnd"/>
      <w:r w:rsidRPr="009D4C9A">
        <w:t xml:space="preserve"> отменена только в предусмотренных в доверенности случаях (безотзывная доверенность).</w:t>
      </w:r>
    </w:p>
    <w:p w:rsidR="00B43746" w:rsidRPr="009D4C9A" w:rsidRDefault="00B43746" w:rsidP="00B43746">
      <w:pPr>
        <w:ind w:firstLine="708"/>
        <w:jc w:val="both"/>
      </w:pPr>
      <w:r w:rsidRPr="009D4C9A">
        <w:t>Такая доверенность в любом случае может быть отменена после прекращения того обязательства, для исполнения или обеспечения исполнения которого она выдана, а также в любое время в случае злоупотребления представителем своими полномочиями, равно как и при возникновении обстоятельств, очевидно свидетельствующих о том, что данное злоупотребление может произойти.</w:t>
      </w:r>
    </w:p>
    <w:p w:rsidR="00B43746" w:rsidRPr="009D4C9A" w:rsidRDefault="00B43746" w:rsidP="00B43746">
      <w:pPr>
        <w:ind w:firstLine="708"/>
        <w:jc w:val="both"/>
      </w:pPr>
      <w:r w:rsidRPr="009D4C9A">
        <w:t>Безотзывная доверенность должна быть нотариально удостоверена и содержать прямое указание на ограничение возможности ее отмены.</w:t>
      </w:r>
      <w:r w:rsidRPr="009D4C9A">
        <w:br/>
        <w:t>Лицо, которому выдана безотзывная доверенность, не может передоверить совершение действий, на которые оно уполномочено, другому лицу, если иное не предусмотрено в доверенности.</w:t>
      </w:r>
    </w:p>
    <w:p w:rsidR="00B43746" w:rsidRPr="009D4C9A" w:rsidRDefault="00B43746" w:rsidP="00B43746">
      <w:pPr>
        <w:ind w:firstLine="708"/>
        <w:jc w:val="both"/>
      </w:pPr>
      <w:r w:rsidRPr="009D4C9A">
        <w:t>Кроме того, Федеральным законом № 100-ФЗ изменены сроки действия доверенности. Если в прежней редакции ГК РФ срок действия доверенности не мог превышать трех лет, то с 1 сентября текущего года доверенность может выдаваться на любой срок по усмотрению доверителя. Если в доверенности не указан срок ее действия, она сохраняет силу в течение года со дня ее совершения.</w:t>
      </w:r>
    </w:p>
    <w:p w:rsidR="00B43746" w:rsidRPr="009D4C9A" w:rsidRDefault="00B43746" w:rsidP="00B43746">
      <w:pPr>
        <w:ind w:firstLine="708"/>
        <w:jc w:val="both"/>
      </w:pPr>
      <w:r w:rsidRPr="009D4C9A">
        <w:t>Данный Федеральный закон вступил в силу с 1 сентября 2013 года.</w:t>
      </w:r>
    </w:p>
    <w:p w:rsidR="00B43746" w:rsidRPr="009D4C9A" w:rsidRDefault="00B43746" w:rsidP="00B43746">
      <w:pPr>
        <w:jc w:val="both"/>
      </w:pPr>
    </w:p>
    <w:p w:rsidR="00B43746" w:rsidRPr="009D4C9A" w:rsidRDefault="00B43746" w:rsidP="00B43746">
      <w:pPr>
        <w:jc w:val="both"/>
      </w:pPr>
    </w:p>
    <w:p w:rsidR="00B43746" w:rsidRPr="009D4C9A" w:rsidRDefault="00B43746" w:rsidP="00B43746">
      <w:pPr>
        <w:jc w:val="both"/>
      </w:pP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46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B43746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374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374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2013-10-31T09:58:00Z</dcterms:created>
  <dcterms:modified xsi:type="dcterms:W3CDTF">2013-10-31T09:58:00Z</dcterms:modified>
</cp:coreProperties>
</file>