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584" w:rsidRPr="004473BE" w:rsidRDefault="008E3584" w:rsidP="008E3584">
      <w:pPr>
        <w:jc w:val="both"/>
        <w:rPr>
          <w:b/>
        </w:rPr>
      </w:pPr>
      <w:r w:rsidRPr="004473BE">
        <w:rPr>
          <w:b/>
        </w:rPr>
        <w:t>Правовые последствия судимости</w:t>
      </w:r>
    </w:p>
    <w:p w:rsidR="008E3584" w:rsidRPr="009D4C9A" w:rsidRDefault="008E3584" w:rsidP="008E3584">
      <w:pPr>
        <w:ind w:firstLine="708"/>
        <w:jc w:val="both"/>
      </w:pPr>
      <w:r w:rsidRPr="009D4C9A">
        <w:t xml:space="preserve">Судимость - особое правовое положение лица, связанное с совершением им преступления, осуждением и назначением наказания. В этот период налагаемые ограничения имеют целью не ущемить права и свободы человека, а предупредить совершение им новых преступлений путем установления </w:t>
      </w:r>
      <w:proofErr w:type="gramStart"/>
      <w:r w:rsidRPr="009D4C9A">
        <w:t>контроля за</w:t>
      </w:r>
      <w:proofErr w:type="gramEnd"/>
      <w:r w:rsidRPr="009D4C9A">
        <w:t xml:space="preserve"> его поведением.</w:t>
      </w:r>
    </w:p>
    <w:p w:rsidR="008E3584" w:rsidRPr="009D4C9A" w:rsidRDefault="008E3584" w:rsidP="008E3584">
      <w:pPr>
        <w:ind w:firstLine="708"/>
        <w:jc w:val="both"/>
      </w:pPr>
      <w:r w:rsidRPr="009D4C9A">
        <w:t>В соответствии с ч. 1 ст. 86 УК РФ лицо, осужденное за совершение преступления, считается судимым со дня вступления обвинительного приговора суда в законную силу до момента погашения или снятия судимости.</w:t>
      </w:r>
    </w:p>
    <w:p w:rsidR="008E3584" w:rsidRPr="009D4C9A" w:rsidRDefault="008E3584" w:rsidP="008E3584">
      <w:pPr>
        <w:ind w:firstLine="708"/>
        <w:jc w:val="both"/>
      </w:pPr>
      <w:r w:rsidRPr="009D4C9A">
        <w:t xml:space="preserve">Осуждение от имени государства означает для виновного предупреждение о порочности общественно-опасного поведения, его недопустимости. И если виновный не реагирует на предупреждение и совершает новое преступление после осуждения, это, как правило, свидетельствует о возрастании степени общественной опасности преступника. </w:t>
      </w:r>
    </w:p>
    <w:p w:rsidR="008E3584" w:rsidRPr="009D4C9A" w:rsidRDefault="008E3584" w:rsidP="008E3584">
      <w:pPr>
        <w:ind w:firstLine="708"/>
        <w:jc w:val="both"/>
      </w:pPr>
      <w:r w:rsidRPr="009D4C9A">
        <w:t xml:space="preserve">До погашения или снятия судимости лицо находится в особом правовом положении, которое выражается в возможности наступления для него ряда неблагоприятных последствий, в первую очередь, уголовно-правового характера. </w:t>
      </w:r>
    </w:p>
    <w:p w:rsidR="008E3584" w:rsidRPr="009D4C9A" w:rsidRDefault="008E3584" w:rsidP="008E3584">
      <w:pPr>
        <w:ind w:firstLine="708"/>
        <w:jc w:val="both"/>
      </w:pPr>
      <w:r w:rsidRPr="009D4C9A">
        <w:t xml:space="preserve">Основное социальное назначение института судимости - предупреждение рецидива. Предусматривая для виновного ряд правовых ограничений, судимость создает условия для закрепления результатов его исправления, препятствует совершению им новых преступных действий и играет, таким образом, профилактическую роль. </w:t>
      </w:r>
    </w:p>
    <w:p w:rsidR="008E3584" w:rsidRPr="009D4C9A" w:rsidRDefault="008E3584" w:rsidP="008E3584">
      <w:pPr>
        <w:ind w:firstLine="708"/>
        <w:jc w:val="both"/>
      </w:pPr>
      <w:r w:rsidRPr="009D4C9A">
        <w:t>Погашение или снятие судимости означает, что правовые последствия предшествующего преступления исчерпали себя, и оно не может рассматриваться в качестве структурного элемента множественности преступлений.</w:t>
      </w:r>
    </w:p>
    <w:p w:rsidR="00EB11FF" w:rsidRDefault="00EB11FF">
      <w:bookmarkStart w:id="0" w:name="_GoBack"/>
      <w:bookmarkEnd w:id="0"/>
    </w:p>
    <w:sectPr w:rsidR="00EB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84"/>
    <w:rsid w:val="00080113"/>
    <w:rsid w:val="000E7B4C"/>
    <w:rsid w:val="00134771"/>
    <w:rsid w:val="001435EB"/>
    <w:rsid w:val="001C7227"/>
    <w:rsid w:val="001D748E"/>
    <w:rsid w:val="00246A52"/>
    <w:rsid w:val="002540AC"/>
    <w:rsid w:val="002724BB"/>
    <w:rsid w:val="00315AC3"/>
    <w:rsid w:val="004126A4"/>
    <w:rsid w:val="00433ED2"/>
    <w:rsid w:val="00466F08"/>
    <w:rsid w:val="00534942"/>
    <w:rsid w:val="005A0387"/>
    <w:rsid w:val="00687A08"/>
    <w:rsid w:val="006A5FE7"/>
    <w:rsid w:val="006D523D"/>
    <w:rsid w:val="0071249F"/>
    <w:rsid w:val="00792B31"/>
    <w:rsid w:val="00822780"/>
    <w:rsid w:val="00852A0D"/>
    <w:rsid w:val="0088624B"/>
    <w:rsid w:val="008E3584"/>
    <w:rsid w:val="00923EE2"/>
    <w:rsid w:val="009C30B2"/>
    <w:rsid w:val="00A773FD"/>
    <w:rsid w:val="00AA0CAF"/>
    <w:rsid w:val="00C60F24"/>
    <w:rsid w:val="00E20592"/>
    <w:rsid w:val="00EB11FF"/>
    <w:rsid w:val="00F12F76"/>
    <w:rsid w:val="00F4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E3584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E358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 Анатолий</dc:creator>
  <cp:keywords/>
  <dc:description/>
  <cp:lastModifiedBy>Пирогов Анатолий</cp:lastModifiedBy>
  <cp:revision>1</cp:revision>
  <dcterms:created xsi:type="dcterms:W3CDTF">2013-10-31T11:12:00Z</dcterms:created>
  <dcterms:modified xsi:type="dcterms:W3CDTF">2013-10-31T11:12:00Z</dcterms:modified>
</cp:coreProperties>
</file>