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4B" w:rsidRPr="004473BE" w:rsidRDefault="00F70C4B" w:rsidP="00F70C4B">
      <w:pPr>
        <w:jc w:val="both"/>
        <w:rPr>
          <w:b/>
        </w:rPr>
      </w:pPr>
      <w:r w:rsidRPr="004473BE">
        <w:rPr>
          <w:b/>
        </w:rPr>
        <w:t>Права и обязанности нанимателя жилого помещения по договору социального найма</w:t>
      </w:r>
    </w:p>
    <w:p w:rsidR="00F70C4B" w:rsidRPr="009D4C9A" w:rsidRDefault="00F70C4B" w:rsidP="00F70C4B">
      <w:pPr>
        <w:ind w:firstLine="708"/>
        <w:jc w:val="both"/>
      </w:pPr>
      <w:r w:rsidRPr="009D4C9A">
        <w:t>Права и обязанности нанимателя жилого помещения по договору социального найма регламентированы главой 8 Жилищного кодекса РФ (далее - ЖК РФ).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В соответствии с ЖК РФ наниматель вправе вселять в занимаемое жилое помещение иных лиц в качестве членов своей семьи, сдавать жилое помещение (полностью или его часть) в поднаем за плату, разрешать безвозмездное проживание в жилом помещении временных жильцов. Наниматель жилого помещения по договору социального найма вправе обменивать это помещение на помещение, занимаемое другим нанимателем по этому же договору, требовать замены большего жилого помещения </w:t>
      </w:r>
      <w:proofErr w:type="gramStart"/>
      <w:r w:rsidRPr="009D4C9A">
        <w:t>на</w:t>
      </w:r>
      <w:proofErr w:type="gramEnd"/>
      <w:r w:rsidRPr="009D4C9A">
        <w:t xml:space="preserve"> меньшее.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Следует отметить, что наниматель вправе вселить в занимаемое им жилое помещение по договору социального найма своего супруга, детей и родителей, при получении согласия в письменной форме членов своей семьи, в том числе временно отсутствующих. При этом не имеет значения, что обеспеченность общей площадью жилого помещения на каждого члена семьи составит </w:t>
      </w:r>
      <w:proofErr w:type="gramStart"/>
      <w:r w:rsidRPr="009D4C9A">
        <w:t>менее учетной</w:t>
      </w:r>
      <w:proofErr w:type="gramEnd"/>
      <w:r w:rsidRPr="009D4C9A">
        <w:t xml:space="preserve"> нормы.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В то же время для вселения нанимателем в жилое помещение других граждан в качестве проживающих совместно с ним членов его семьи нанимателем должно быть получено согласие в письменной форме не только членов своей семьи, но и </w:t>
      </w:r>
      <w:proofErr w:type="spellStart"/>
      <w:r w:rsidRPr="009D4C9A">
        <w:t>наймодателя</w:t>
      </w:r>
      <w:proofErr w:type="spellEnd"/>
      <w:r w:rsidRPr="009D4C9A">
        <w:t xml:space="preserve">. </w:t>
      </w:r>
      <w:proofErr w:type="spellStart"/>
      <w:r w:rsidRPr="009D4C9A">
        <w:t>Наймодатель</w:t>
      </w:r>
      <w:proofErr w:type="spellEnd"/>
      <w:r w:rsidRPr="009D4C9A">
        <w:t xml:space="preserve"> вправе запретить вселение других граждан, если после их вселения общая площадь занимаемого жилого помещения на одного члена семьи составит </w:t>
      </w:r>
      <w:proofErr w:type="gramStart"/>
      <w:r w:rsidRPr="009D4C9A">
        <w:t>менее учетной</w:t>
      </w:r>
      <w:proofErr w:type="gramEnd"/>
      <w:r w:rsidRPr="009D4C9A">
        <w:t xml:space="preserve"> нормы.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С целью обеспечения права несовершеннолетних жить и воспитываться в семье ЖК РФ установлено, что не требуется согласие остальных членов семьи нанимателя и </w:t>
      </w:r>
      <w:proofErr w:type="spellStart"/>
      <w:r w:rsidRPr="009D4C9A">
        <w:t>наймодателя</w:t>
      </w:r>
      <w:proofErr w:type="spellEnd"/>
      <w:r w:rsidRPr="009D4C9A">
        <w:t xml:space="preserve"> для вселения к родителям их несовершеннолетних детей (это могут быть </w:t>
      </w:r>
      <w:proofErr w:type="gramStart"/>
      <w:r w:rsidRPr="009D4C9A">
        <w:t>дети</w:t>
      </w:r>
      <w:proofErr w:type="gramEnd"/>
      <w:r w:rsidRPr="009D4C9A">
        <w:t xml:space="preserve"> как самого нанимателя, так и других членов его семьи, проживающих в жилом помещении).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Впервые в ЖК РФ прямо предусмотрено право нанимателя требовать от </w:t>
      </w:r>
      <w:proofErr w:type="spellStart"/>
      <w:r w:rsidRPr="009D4C9A">
        <w:t>наймодателя</w:t>
      </w:r>
      <w:proofErr w:type="spellEnd"/>
      <w:r w:rsidRPr="009D4C9A"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К числу прав нанимателя, относится также право оставаться пользователем жилого помещения в случае его временного отсутствия, которое в отличие от ЖК РСФСР, в ЖК РФ не регламентировано какими-либо сроками. </w:t>
      </w:r>
    </w:p>
    <w:p w:rsidR="00F70C4B" w:rsidRPr="009D4C9A" w:rsidRDefault="00F70C4B" w:rsidP="00F70C4B">
      <w:pPr>
        <w:ind w:firstLine="708"/>
        <w:jc w:val="both"/>
      </w:pPr>
      <w:r w:rsidRPr="009D4C9A">
        <w:t>Наниматель жилого помещения, занимаемого по договору социального найма, вправе с согласия членов семьи в любое время расторгнуть этот договор.</w:t>
      </w:r>
    </w:p>
    <w:p w:rsidR="00F70C4B" w:rsidRPr="009D4C9A" w:rsidRDefault="00F70C4B" w:rsidP="00F70C4B">
      <w:pPr>
        <w:ind w:firstLine="708"/>
        <w:jc w:val="both"/>
      </w:pPr>
      <w:r w:rsidRPr="009D4C9A">
        <w:t>Малоимущие наниматели, занимающие жилые помещения по договорам социального найма вправе не вносить плату за пользование жилым помещением (плата за наем); наниматели вправе требовать перерасчета платежей за отдельные виды коммунальных услуг при временном отсутствии. Наниматели социального жилья имеют право на предоставление субсидий на оплату жилого помещения и коммунальных услуг.</w:t>
      </w:r>
    </w:p>
    <w:p w:rsidR="00F70C4B" w:rsidRPr="009D4C9A" w:rsidRDefault="00F70C4B" w:rsidP="00F70C4B">
      <w:pPr>
        <w:ind w:firstLine="708"/>
        <w:jc w:val="both"/>
      </w:pPr>
      <w:proofErr w:type="gramStart"/>
      <w:r w:rsidRPr="009D4C9A">
        <w:t>Наниматели жилых помещений имеют право на информацию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о перечне, качестве оказываемых услуг и выполняемых работ, а также о ценах и тарифах на предоставляемые коммунальные услуги и размерах оплаты</w:t>
      </w:r>
      <w:proofErr w:type="gramEnd"/>
      <w:r w:rsidRPr="009D4C9A">
        <w:t xml:space="preserve"> этих услуг.</w:t>
      </w:r>
    </w:p>
    <w:p w:rsidR="00F70C4B" w:rsidRPr="009D4C9A" w:rsidRDefault="00F70C4B" w:rsidP="00F70C4B">
      <w:pPr>
        <w:ind w:firstLine="708"/>
        <w:jc w:val="both"/>
      </w:pPr>
      <w:r w:rsidRPr="009D4C9A">
        <w:t>Обязанности нанимателей жилых помещений по договору социального найма сводятся к следующему. Наниматели должны использовать жилое помещение по назначению, т.е. для проживания, и в пределах, которые установлены ЖК РФ. Имеется в виду возможность использования жилого помещения для осуществления профессиональной или индивидуальной предпринимательской деятельности, если это не нарушает права и законные интересы других граждан, а также требования, которым должно отвечать жилое помещение.</w:t>
      </w:r>
    </w:p>
    <w:p w:rsidR="00F70C4B" w:rsidRPr="009D4C9A" w:rsidRDefault="00F70C4B" w:rsidP="00F70C4B">
      <w:pPr>
        <w:ind w:firstLine="708"/>
        <w:jc w:val="both"/>
      </w:pPr>
      <w:proofErr w:type="gramStart"/>
      <w:r w:rsidRPr="009D4C9A">
        <w:lastRenderedPageBreak/>
        <w:t>Наниматель обязан обеспечивать сохранность жилого помещения, т.е. не допускать такого использования, которое может вести к его разрушению и порче, а также к разрушению и порче инженерного оборудования, поддерживать жилое помещение в надлежащем состоянии, проводить текущий ремонт жилого помещения, к которому относятся побелка, окраска и оклейка стен, потолков, дверей, окраска полов, подоконников, оконных переплетов с внутренней стороны, радиаторов, замена оконных</w:t>
      </w:r>
      <w:proofErr w:type="gramEnd"/>
      <w:r w:rsidRPr="009D4C9A">
        <w:t xml:space="preserve"> и дверных приборов, а также ремонт внутриквартирного инженерного оборудования.</w:t>
      </w:r>
    </w:p>
    <w:p w:rsidR="00F70C4B" w:rsidRPr="009D4C9A" w:rsidRDefault="00F70C4B" w:rsidP="00F70C4B">
      <w:pPr>
        <w:ind w:firstLine="708"/>
        <w:jc w:val="both"/>
      </w:pPr>
      <w:r w:rsidRPr="009D4C9A">
        <w:t>Наниматель обязан своевременно вносить плату за жилое помещение и коммунальные услуги.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Наниматель обязан также информировать </w:t>
      </w:r>
      <w:proofErr w:type="spellStart"/>
      <w:r w:rsidRPr="009D4C9A">
        <w:t>наймодателя</w:t>
      </w:r>
      <w:proofErr w:type="spellEnd"/>
      <w:r w:rsidRPr="009D4C9A">
        <w:t xml:space="preserve"> в установленные договором сроки об изменении оснований и условий, дающих право пользования жилым помещением по договору социального найма. Данная обязанность обусловлена тем, что переставшие быть малоимущими граждане обязываются к внесению платы за пользование жилым помещением и, соответственно, к изменению условий договора социального найма.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 Другие обязанности нанимателя могут быть предусмотрены ЖК РФ, иными федеральными законами, а также договором социального найма. </w:t>
      </w:r>
    </w:p>
    <w:p w:rsidR="00F70C4B" w:rsidRPr="009D4C9A" w:rsidRDefault="00F70C4B" w:rsidP="00F70C4B">
      <w:pPr>
        <w:ind w:firstLine="708"/>
        <w:jc w:val="both"/>
      </w:pPr>
      <w:r w:rsidRPr="009D4C9A">
        <w:t xml:space="preserve">Члены семьи нанимателя жилого помещения по договору социального найма имеют равные с нанимателем права и обязанности. </w:t>
      </w:r>
    </w:p>
    <w:p w:rsidR="00F70C4B" w:rsidRPr="009D4C9A" w:rsidRDefault="00F70C4B" w:rsidP="00F70C4B">
      <w:pPr>
        <w:ind w:firstLine="708"/>
        <w:jc w:val="both"/>
      </w:pPr>
      <w:r w:rsidRPr="009D4C9A">
        <w:t>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:rsidR="00F70C4B" w:rsidRPr="009D4C9A" w:rsidRDefault="00F70C4B" w:rsidP="00F70C4B">
      <w:pPr>
        <w:ind w:firstLine="708"/>
        <w:jc w:val="both"/>
      </w:pPr>
      <w:r w:rsidRPr="009D4C9A">
        <w:t>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F70C4B" w:rsidRPr="009D4C9A" w:rsidRDefault="00F70C4B" w:rsidP="00F70C4B">
      <w:pPr>
        <w:ind w:firstLine="708"/>
        <w:jc w:val="both"/>
      </w:pPr>
      <w:r w:rsidRPr="009D4C9A">
        <w:t>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F70C4B" w:rsidRPr="009D4C9A" w:rsidRDefault="00F70C4B" w:rsidP="00F70C4B">
      <w:pPr>
        <w:ind w:firstLine="708"/>
        <w:jc w:val="both"/>
      </w:pPr>
      <w:r w:rsidRPr="009D4C9A">
        <w:t>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4B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  <w:rsid w:val="00F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70C4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70C4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2013-10-31T11:12:00Z</dcterms:created>
  <dcterms:modified xsi:type="dcterms:W3CDTF">2013-10-31T11:12:00Z</dcterms:modified>
</cp:coreProperties>
</file>