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7F" w:rsidRPr="00A70833" w:rsidRDefault="001C2C7F" w:rsidP="001C2C7F">
      <w:pPr>
        <w:jc w:val="both"/>
        <w:rPr>
          <w:b/>
        </w:rPr>
      </w:pPr>
      <w:r w:rsidRPr="00A70833">
        <w:rPr>
          <w:b/>
        </w:rPr>
        <w:t>Отсрочка отбывания наказания больным наркоманией</w:t>
      </w:r>
    </w:p>
    <w:p w:rsidR="001C2C7F" w:rsidRPr="009D4C9A" w:rsidRDefault="001C2C7F" w:rsidP="001C2C7F">
      <w:pPr>
        <w:ind w:firstLine="708"/>
        <w:jc w:val="both"/>
      </w:pPr>
      <w:r w:rsidRPr="009D4C9A">
        <w:t xml:space="preserve">Федеральным </w:t>
      </w:r>
      <w:hyperlink r:id="rId5" w:history="1">
        <w:r w:rsidRPr="009D4C9A">
          <w:rPr>
            <w:rStyle w:val="a3"/>
          </w:rPr>
          <w:t>законом</w:t>
        </w:r>
      </w:hyperlink>
      <w:r w:rsidRPr="009D4C9A">
        <w:t xml:space="preserve"> от 07.12.2011 N 420-ФЗ были внесены изменения в статью 82.1. УК РФ (отсрочка отбывания наказания больным наркоманией), суть которого сводится к возможности добровольного выбора между лечением и уголовным наказанием для тех, кто совершил впервые преступления, предусмотренные </w:t>
      </w:r>
      <w:hyperlink r:id="rId6" w:history="1">
        <w:r w:rsidRPr="009D4C9A">
          <w:rPr>
            <w:rStyle w:val="a3"/>
          </w:rPr>
          <w:t>ч. 1 ст. 228</w:t>
        </w:r>
      </w:hyperlink>
      <w:r w:rsidRPr="009D4C9A">
        <w:t xml:space="preserve">, </w:t>
      </w:r>
      <w:hyperlink r:id="rId7" w:history="1"/>
      <w:r w:rsidRPr="009D4C9A">
        <w:t xml:space="preserve">ч.1 ст.231 и </w:t>
      </w:r>
      <w:hyperlink r:id="rId8" w:history="1">
        <w:r w:rsidRPr="009D4C9A">
          <w:rPr>
            <w:rStyle w:val="a3"/>
          </w:rPr>
          <w:t>ст. 233</w:t>
        </w:r>
      </w:hyperlink>
      <w:r w:rsidRPr="009D4C9A">
        <w:t xml:space="preserve"> УК РФ. </w:t>
      </w:r>
    </w:p>
    <w:p w:rsidR="001C2C7F" w:rsidRPr="009D4C9A" w:rsidRDefault="001C2C7F" w:rsidP="001C2C7F">
      <w:pPr>
        <w:ind w:firstLine="708"/>
        <w:jc w:val="both"/>
      </w:pPr>
      <w:r w:rsidRPr="009D4C9A">
        <w:t xml:space="preserve">В первую очередь это связано с тем, что потребление и культивирование растений, содержащих наркотические средства, совершают лица больные наркоманией, сами преступления относятся к категории небольшой и средней тяжести, наказание за которые, как правило, назначается условно с испытательным сроком. Поэтому таким лицам предоставляется возможность пройти лечение от наркотической зависимости, а также </w:t>
      </w:r>
      <w:proofErr w:type="gramStart"/>
      <w:r w:rsidRPr="009D4C9A">
        <w:t>медико-социальную</w:t>
      </w:r>
      <w:proofErr w:type="gramEnd"/>
      <w:r w:rsidRPr="009D4C9A">
        <w:t xml:space="preserve"> реабилитацию. В этом случае суд может отсрочить отбывание наказания в виде лишения свободы до окончания лечения и </w:t>
      </w:r>
      <w:proofErr w:type="gramStart"/>
      <w:r w:rsidRPr="009D4C9A">
        <w:t>медико-социальной</w:t>
      </w:r>
      <w:proofErr w:type="gramEnd"/>
      <w:r w:rsidRPr="009D4C9A">
        <w:t xml:space="preserve"> реабилитации, но не более чем на пять лет. </w:t>
      </w:r>
    </w:p>
    <w:p w:rsidR="001C2C7F" w:rsidRPr="009D4C9A" w:rsidRDefault="001C2C7F" w:rsidP="001C2C7F">
      <w:pPr>
        <w:ind w:firstLine="708"/>
        <w:jc w:val="both"/>
      </w:pPr>
      <w:r w:rsidRPr="009D4C9A">
        <w:t xml:space="preserve">В случае если осужденный, признанный больным наркоманией, отбывание наказания которому отсрочено, отказался от прохождения курса лечения от наркомании, а также </w:t>
      </w:r>
      <w:proofErr w:type="gramStart"/>
      <w:r w:rsidRPr="009D4C9A">
        <w:t>медико-социальной</w:t>
      </w:r>
      <w:proofErr w:type="gramEnd"/>
      <w:r w:rsidRPr="009D4C9A">
        <w:t xml:space="preserve"> реабилитации или уклоняется от лечения после предупреждения, суд отменяет отсрочку отбывания наказания и направляет осужденного для отбывания наказания в место, назначенное в соответствии с приговором суда.</w:t>
      </w:r>
    </w:p>
    <w:p w:rsidR="001C2C7F" w:rsidRPr="009D4C9A" w:rsidRDefault="001C2C7F" w:rsidP="001C2C7F">
      <w:pPr>
        <w:ind w:firstLine="708"/>
        <w:jc w:val="both"/>
      </w:pPr>
      <w:r w:rsidRPr="009D4C9A">
        <w:t xml:space="preserve">После прохождения курса лечения от наркомании и </w:t>
      </w:r>
      <w:proofErr w:type="gramStart"/>
      <w:r w:rsidRPr="009D4C9A">
        <w:t>медико-социальной</w:t>
      </w:r>
      <w:proofErr w:type="gramEnd"/>
      <w:r w:rsidRPr="009D4C9A">
        <w:t xml:space="preserve"> реабилитации и при наличии объективно подтвержденной ремиссии, длительность которой после окончания лечения и медико-социальной реабилитации составляет не менее двух лет, суд освобождает осужденного, признанного больным наркоманией, от отбывания наказания или оставшейся части наказания.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7F"/>
    <w:rsid w:val="00080113"/>
    <w:rsid w:val="000E7B4C"/>
    <w:rsid w:val="00134771"/>
    <w:rsid w:val="001435EB"/>
    <w:rsid w:val="001C2C7F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2C7F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C2C7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2C7F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C2C7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E5C8537B35B347AD9B9306BEB4FEF902CC15409E29326458A496EB22CAAD4FF081E39FAF69FC9Af6R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E5C8537B35B347AD9B9306BEB4FEF902CC15409E29326458A496EB22CAAD4FF081E39CfAR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E5C8537B35B347AD9B9306BEB4FEF902CC15409E29326458A496EB22CAAD4FF081E3f9RDI" TargetMode="External"/><Relationship Id="rId5" Type="http://schemas.openxmlformats.org/officeDocument/2006/relationships/hyperlink" Target="consultantplus://offline/ref=009C3F5517E1218EED390CFF91C5761807E2D5BC593579D2BF254839A954668AB18598D4DD579B8BQ7eE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2013-10-31T11:18:00Z</dcterms:created>
  <dcterms:modified xsi:type="dcterms:W3CDTF">2013-10-31T11:18:00Z</dcterms:modified>
</cp:coreProperties>
</file>