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D45" w:rsidRPr="004473BE" w:rsidRDefault="00603D45" w:rsidP="00603D45">
      <w:pPr>
        <w:jc w:val="both"/>
        <w:rPr>
          <w:b/>
        </w:rPr>
      </w:pPr>
      <w:r w:rsidRPr="004473BE">
        <w:rPr>
          <w:b/>
        </w:rPr>
        <w:t>Ответственность за создание, использование и распространение вредоносных компьютерных программ</w:t>
      </w:r>
    </w:p>
    <w:p w:rsidR="00603D45" w:rsidRPr="009D4C9A" w:rsidRDefault="00603D45" w:rsidP="00603D45">
      <w:pPr>
        <w:ind w:firstLine="708"/>
        <w:jc w:val="both"/>
      </w:pPr>
      <w:r w:rsidRPr="009D4C9A">
        <w:t xml:space="preserve">За создание, использование и распространение вредоносных компьютерных программ предусмотрена уголовная ответственность, регламентированная ст. 273 УК РФ. </w:t>
      </w:r>
    </w:p>
    <w:p w:rsidR="00603D45" w:rsidRPr="009D4C9A" w:rsidRDefault="00603D45" w:rsidP="00603D45">
      <w:pPr>
        <w:ind w:firstLine="708"/>
        <w:jc w:val="both"/>
      </w:pPr>
      <w:r w:rsidRPr="009D4C9A">
        <w:t xml:space="preserve">Компьютерной программой является представленная в объективной форме совокупность данных и команд, предназначенных для функционирования компьютерных устройств в целях получения определенного результата, включая подготовительные материалы, полученные в ходе компьютерной программы, и порождаемые ею аудиовизуальные отображения. </w:t>
      </w:r>
    </w:p>
    <w:p w:rsidR="00603D45" w:rsidRPr="009D4C9A" w:rsidRDefault="00603D45" w:rsidP="00603D45">
      <w:pPr>
        <w:ind w:firstLine="708"/>
        <w:jc w:val="both"/>
      </w:pPr>
      <w:r w:rsidRPr="009D4C9A">
        <w:t>Вредоносные программы - это специально созданные компьютерные программы, наделенные функциями неправомерного воздействия на средства ЭВМ, реализация которых приводит к несанкционированному уничтожению, блокированию, модификации либо копированию информации.</w:t>
      </w:r>
    </w:p>
    <w:p w:rsidR="00603D45" w:rsidRPr="009D4C9A" w:rsidRDefault="00603D45" w:rsidP="00603D45">
      <w:pPr>
        <w:ind w:firstLine="708"/>
        <w:jc w:val="both"/>
      </w:pPr>
      <w:r w:rsidRPr="009D4C9A">
        <w:t xml:space="preserve">Под использованием компьютерной программы следует понимать введение (установку) ее в электронную память ЭВМ с последующей реализацией заложенного в нее алгоритма. </w:t>
      </w:r>
    </w:p>
    <w:p w:rsidR="00603D45" w:rsidRPr="009D4C9A" w:rsidRDefault="00603D45" w:rsidP="00603D45">
      <w:pPr>
        <w:ind w:firstLine="708"/>
        <w:jc w:val="both"/>
      </w:pPr>
      <w:r w:rsidRPr="009D4C9A">
        <w:t>Распространение компьютерной программы - предоставление доступа к воспроизведенной в любой материальной форме программе, в том числе сетевыми способами, а также путем продажи, проката, сдачи внаем, предоставления взаймы и т.д. Распространение вредоносных программ может осуществляться непосредственно путем копирования на компьютер потерпевшего, например с дискеты, а также опосредованно путем передачи по электронной почте, линии связи через компьютерную сеть.</w:t>
      </w:r>
    </w:p>
    <w:p w:rsidR="00603D45" w:rsidRPr="009D4C9A" w:rsidRDefault="00603D45" w:rsidP="00603D45">
      <w:pPr>
        <w:ind w:firstLine="708"/>
        <w:jc w:val="both"/>
      </w:pPr>
      <w:r w:rsidRPr="009D4C9A">
        <w:t>Под нейтрализацией средств защиты компьютерной информации следует понимать уничтожение или изменение антивирусной программы или иное вмешательство, открывающее доступ к несанкционированному использованию информации.</w:t>
      </w:r>
    </w:p>
    <w:p w:rsidR="00603D45" w:rsidRPr="009D4C9A" w:rsidRDefault="00603D45" w:rsidP="00603D45">
      <w:pPr>
        <w:ind w:firstLine="708"/>
        <w:jc w:val="both"/>
      </w:pPr>
      <w:proofErr w:type="gramStart"/>
      <w:r w:rsidRPr="009D4C9A">
        <w:t>Создание, распространение или использование компьютерных программ либо иной компьютерной информации, заведомо предназначенных для несанкционированного уничтожения, блокирования, модификации, копирования компьютерной информации или нейтрализации средств защиты компьютерной информации, наказываются ограничением свободы на срок до четырех лет, либо принудительными работами на срок до четырех лет, либо лишением свободы на тот же срок со штрафом в размере до двухсот тысяч рублей или в размере</w:t>
      </w:r>
      <w:proofErr w:type="gramEnd"/>
      <w:r w:rsidRPr="009D4C9A">
        <w:t xml:space="preserve"> заработной платы или иного дохода осужденного за период до восемнадцати месяцев.</w:t>
      </w:r>
    </w:p>
    <w:p w:rsidR="00603D45" w:rsidRPr="009D4C9A" w:rsidRDefault="00603D45" w:rsidP="00603D45">
      <w:pPr>
        <w:ind w:firstLine="708"/>
        <w:jc w:val="both"/>
      </w:pPr>
      <w:r w:rsidRPr="009D4C9A">
        <w:t>Более тяжкое наказание, связанное, в том числе, с лишением свободы на определенный срок, предусмотрено за аналогичную деятельность, совершенную в составе группы лиц по предварительному сговору или организованной группой, либо лицом с использованием своего служебного положения, а равно причинившие крупный ущерб или совершенные из корыстной заинтересованности, или повлекшие тяжкие последствия.</w:t>
      </w:r>
    </w:p>
    <w:p w:rsidR="00EB11FF" w:rsidRDefault="00EB11FF">
      <w:bookmarkStart w:id="0" w:name="_GoBack"/>
      <w:bookmarkEnd w:id="0"/>
    </w:p>
    <w:sectPr w:rsidR="00EB11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D45"/>
    <w:rsid w:val="00080113"/>
    <w:rsid w:val="000E7B4C"/>
    <w:rsid w:val="00134771"/>
    <w:rsid w:val="001435EB"/>
    <w:rsid w:val="001C7227"/>
    <w:rsid w:val="001D748E"/>
    <w:rsid w:val="00246A52"/>
    <w:rsid w:val="002540AC"/>
    <w:rsid w:val="002724BB"/>
    <w:rsid w:val="00315AC3"/>
    <w:rsid w:val="004126A4"/>
    <w:rsid w:val="00433ED2"/>
    <w:rsid w:val="00466F08"/>
    <w:rsid w:val="00534942"/>
    <w:rsid w:val="005A0387"/>
    <w:rsid w:val="00603D45"/>
    <w:rsid w:val="00687A08"/>
    <w:rsid w:val="006A5FE7"/>
    <w:rsid w:val="006D523D"/>
    <w:rsid w:val="0071249F"/>
    <w:rsid w:val="00792B31"/>
    <w:rsid w:val="00822780"/>
    <w:rsid w:val="00852A0D"/>
    <w:rsid w:val="0088624B"/>
    <w:rsid w:val="00923EE2"/>
    <w:rsid w:val="009C30B2"/>
    <w:rsid w:val="00A773FD"/>
    <w:rsid w:val="00AA0CAF"/>
    <w:rsid w:val="00C60F24"/>
    <w:rsid w:val="00E20592"/>
    <w:rsid w:val="00EB11FF"/>
    <w:rsid w:val="00F12F76"/>
    <w:rsid w:val="00F40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D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Знак Знак Char Знак Знак Знак Знак Знак Знак Знак Знак Знак Знак Знак Знак Знак Знак Знак Знак"/>
    <w:basedOn w:val="a"/>
    <w:rsid w:val="00603D45"/>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D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Знак Знак Char Знак Знак Знак Знак Знак Знак Знак Знак Знак Знак Знак Знак Знак Знак Знак Знак"/>
    <w:basedOn w:val="a"/>
    <w:rsid w:val="00603D45"/>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2252</Characters>
  <Application>Microsoft Office Word</Application>
  <DocSecurity>0</DocSecurity>
  <Lines>18</Lines>
  <Paragraphs>5</Paragraphs>
  <ScaleCrop>false</ScaleCrop>
  <Company/>
  <LinksUpToDate>false</LinksUpToDate>
  <CharactersWithSpaces>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Пирогов Анатолий</dc:creator>
  <cp:keywords/>
  <dc:description/>
  <cp:lastModifiedBy>Пирогов Анатолий</cp:lastModifiedBy>
  <cp:revision>1</cp:revision>
  <dcterms:created xsi:type="dcterms:W3CDTF">2013-10-31T11:13:00Z</dcterms:created>
  <dcterms:modified xsi:type="dcterms:W3CDTF">2013-10-31T11:13:00Z</dcterms:modified>
</cp:coreProperties>
</file>