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1D" w:rsidRPr="004473BE" w:rsidRDefault="0015481D" w:rsidP="0015481D">
      <w:pPr>
        <w:jc w:val="both"/>
        <w:rPr>
          <w:b/>
        </w:rPr>
      </w:pPr>
      <w:r w:rsidRPr="004473BE">
        <w:rPr>
          <w:b/>
        </w:rPr>
        <w:t>Инвалидам и семьям, имеющим детей-инвалидов, для получения в первоочередном порядке земельного участка для индивидуального жилищного строительства, необходимо быть признанными нуждающимися в жилом помещении</w:t>
      </w:r>
    </w:p>
    <w:p w:rsidR="0015481D" w:rsidRPr="009D4C9A" w:rsidRDefault="0015481D" w:rsidP="0015481D">
      <w:pPr>
        <w:ind w:firstLine="708"/>
        <w:jc w:val="both"/>
      </w:pPr>
      <w:proofErr w:type="gramStart"/>
      <w:r w:rsidRPr="009D4C9A">
        <w:t>Согласно абзаца</w:t>
      </w:r>
      <w:proofErr w:type="gramEnd"/>
      <w:r w:rsidRPr="009D4C9A">
        <w:t xml:space="preserve"> 14 статьи 17 Федерального закона от 24.11.1995г. №181-ФЗ «О социальной защите инвалидов в РФ» (далее Закон №181-ФЗ) следует, что инвалидам и семьям, имеющим в своем составе инвалидов, предоставляется право на первоочередное получение земельных участков для индивидуального жилищного строительства, ведения подсобного и дачного хозяйства и садоводства. При этом какие-либо дополнительные критерии и требования к указанным лицам при реализации права на первоочередное получение земельных участков Закон №181-ФЗ прямо не устанавливает.</w:t>
      </w:r>
    </w:p>
    <w:p w:rsidR="0015481D" w:rsidRPr="009D4C9A" w:rsidRDefault="0015481D" w:rsidP="0015481D">
      <w:pPr>
        <w:ind w:firstLine="708"/>
        <w:jc w:val="both"/>
      </w:pPr>
      <w:r w:rsidRPr="009D4C9A">
        <w:t xml:space="preserve">Однако абзац 1 указанной статьи 17 Закона №181-ФЗ содержит норму, что принимаются на учет и обеспечиваются жилыми помещениями в порядке, предусмотренном законодательством РФ и законодательством субъектов РФ только инвалиды и семьи, имеющие детей-инвалидов, которые нуждаются в улучшении жилищных условий. </w:t>
      </w:r>
      <w:r w:rsidRPr="009D4C9A">
        <w:br/>
        <w:t>Таким образом, применительно к положениям статьи 17 Закона №181-ФЗ возможность обеспечения инвалидов жилой площадью непосредственно связана с нуждаемостью указанных лиц в улучшении жилищных условий. Предоставление в первоочередном порядке земельного участка для индивидуального жилищного строительства с учетом цели использования земельного участка, аналогичным образом следует рассматривать в качестве меры, направленной на улучшение жилищных условий, нуждающихся в жилом помещении граждан.</w:t>
      </w:r>
    </w:p>
    <w:p w:rsidR="0015481D" w:rsidRPr="009D4C9A" w:rsidRDefault="0015481D" w:rsidP="0015481D">
      <w:pPr>
        <w:ind w:firstLine="708"/>
        <w:jc w:val="both"/>
      </w:pPr>
      <w:r w:rsidRPr="009D4C9A">
        <w:t xml:space="preserve">Следовательно, для получения в первоочередном порядке земельного участка для индивидуального жилищного строительства инвалиды и семьи, имеющие в своем составе инвалидов, должны быть признаны нуждающимися в жилом помещении в порядке, установленном статьей 51 Жилищного кодекса РФ. </w:t>
      </w:r>
    </w:p>
    <w:p w:rsidR="00EB11FF" w:rsidRDefault="00EB11FF">
      <w:bookmarkStart w:id="0" w:name="_GoBack"/>
      <w:bookmarkEnd w:id="0"/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1D"/>
    <w:rsid w:val="00080113"/>
    <w:rsid w:val="000E7B4C"/>
    <w:rsid w:val="00134771"/>
    <w:rsid w:val="001435EB"/>
    <w:rsid w:val="0015481D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5481D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5481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2013-10-31T11:12:00Z</dcterms:created>
  <dcterms:modified xsi:type="dcterms:W3CDTF">2013-10-31T11:12:00Z</dcterms:modified>
</cp:coreProperties>
</file>