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02" w:rsidRPr="00400649" w:rsidRDefault="00D06D02" w:rsidP="00D06D02">
      <w:pPr>
        <w:jc w:val="both"/>
        <w:rPr>
          <w:b/>
        </w:rPr>
      </w:pPr>
      <w:r w:rsidRPr="00400649">
        <w:rPr>
          <w:b/>
        </w:rPr>
        <w:t xml:space="preserve">Гражданским процессуальным кодексом Российской Федерации установлено право мирового судьи </w:t>
      </w:r>
      <w:proofErr w:type="gramStart"/>
      <w:r w:rsidRPr="00400649">
        <w:rPr>
          <w:b/>
        </w:rPr>
        <w:t>выносить</w:t>
      </w:r>
      <w:proofErr w:type="gramEnd"/>
      <w:r w:rsidRPr="00400649">
        <w:rPr>
          <w:b/>
        </w:rPr>
        <w:t xml:space="preserve"> решения по гражданским делам без мотивировочной части</w:t>
      </w:r>
    </w:p>
    <w:p w:rsidR="00D06D02" w:rsidRPr="009D4C9A" w:rsidRDefault="00D06D02" w:rsidP="00D06D02">
      <w:pPr>
        <w:ind w:firstLine="708"/>
        <w:jc w:val="both"/>
      </w:pPr>
      <w:r w:rsidRPr="009D4C9A">
        <w:t>Федеральным законом от 04.03.2013 № 20-ФЗ «О внесении изменений в статьи 193, 198, 199, 229 Гражданского процессуального кодекса Российской Федерации» установлено право мирового судьи, выносить решения по гражданским делам без мотивировочной части, то есть без указания правового обоснования, без оценки доказательств.</w:t>
      </w:r>
    </w:p>
    <w:p w:rsidR="00D06D02" w:rsidRPr="009D4C9A" w:rsidRDefault="00D06D02" w:rsidP="00D06D02">
      <w:pPr>
        <w:ind w:firstLine="708"/>
        <w:jc w:val="both"/>
      </w:pPr>
      <w:r w:rsidRPr="009D4C9A">
        <w:t>Если заинтересованная сторона намерена обжаловать решение мирового судьи в апелляционном порядке, она обязана подать мировому судье заявление о составлении мотивированного решения. Такое заявление должно быть подано в течение трех дней со дня объявления резолютивной части решения, вынесенного мировым судьей.</w:t>
      </w:r>
    </w:p>
    <w:p w:rsidR="00D06D02" w:rsidRPr="009D4C9A" w:rsidRDefault="00D06D02" w:rsidP="00D06D02">
      <w:pPr>
        <w:ind w:firstLine="708"/>
        <w:jc w:val="both"/>
      </w:pPr>
      <w:r w:rsidRPr="009D4C9A">
        <w:t>В случае если лица, участвующие в деле, не присутствовали в судебном разбирательстве, они вправе подать заявление о составлении мотивированного решения в течение 15 дней со дня оглашения резолютивной части решения. При поступлении такого заявления мировой судья в течение 5 дней обязан составить мотивированное решение.</w:t>
      </w:r>
    </w:p>
    <w:p w:rsidR="00D06D02" w:rsidRPr="009D4C9A" w:rsidRDefault="00D06D02" w:rsidP="00D06D02">
      <w:pPr>
        <w:ind w:firstLine="708"/>
        <w:jc w:val="both"/>
      </w:pPr>
      <w:r w:rsidRPr="009D4C9A">
        <w:t>Пропущенный по уважительной причине процессуальный срок на подачу заявления о составлении мотивированного решения может быть восстановлен мировым судьей в порядке, определенном в статье 112 ГПК РФ.</w:t>
      </w:r>
    </w:p>
    <w:p w:rsidR="00D06D02" w:rsidRPr="009D4C9A" w:rsidRDefault="00D06D02" w:rsidP="00D06D02">
      <w:pPr>
        <w:ind w:firstLine="708"/>
        <w:jc w:val="both"/>
      </w:pPr>
      <w:r w:rsidRPr="009D4C9A">
        <w:t>При подаче заявления о составлении мотивированного решения срок апелляционного обжалования начинается с момента составления мировым судьей  мотивированного решения.</w:t>
      </w: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02"/>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D06D02"/>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D06D02"/>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D06D0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2013-10-31T11:16:00Z</dcterms:created>
  <dcterms:modified xsi:type="dcterms:W3CDTF">2013-10-31T11:17:00Z</dcterms:modified>
</cp:coreProperties>
</file>