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F9" w:rsidRPr="00F94AA5" w:rsidRDefault="00CA62F9" w:rsidP="00CA62F9">
      <w:pPr>
        <w:jc w:val="both"/>
        <w:rPr>
          <w:b/>
        </w:rPr>
      </w:pPr>
      <w:r w:rsidRPr="00F94AA5">
        <w:rPr>
          <w:b/>
        </w:rPr>
        <w:t>Взыскания неустойки за несвоевременную уплату алиментов</w:t>
      </w:r>
    </w:p>
    <w:p w:rsidR="00CA62F9" w:rsidRPr="009D4C9A" w:rsidRDefault="00CA62F9" w:rsidP="00CA62F9">
      <w:pPr>
        <w:ind w:firstLine="708"/>
        <w:jc w:val="both"/>
      </w:pPr>
      <w:r w:rsidRPr="009D4C9A">
        <w:t>В соответствии с п.2 ст.115 Семейного кодекса Российской Федерации при образовании задолженности по вине лица, обязанного уплачивать алименты по решению суда, виновное  лицо уплачивает получателю алиментов неустойку в размере одной второй  процента от суммы  невыплаченных алиментов за каждый день просрочки.</w:t>
      </w:r>
    </w:p>
    <w:p w:rsidR="00CA62F9" w:rsidRPr="009D4C9A" w:rsidRDefault="00CA62F9" w:rsidP="00CA62F9">
      <w:pPr>
        <w:ind w:firstLine="708"/>
        <w:jc w:val="both"/>
      </w:pPr>
      <w:r w:rsidRPr="009D4C9A">
        <w:t>Алиментные обязательства преследуют цель предоставления содержания нуждающимся членам семьи, которые являются таковыми в силу обстоятельств, признаваемых законодательством социально уважительными.</w:t>
      </w:r>
    </w:p>
    <w:p w:rsidR="00CA62F9" w:rsidRPr="009D4C9A" w:rsidRDefault="00CA62F9" w:rsidP="00CA62F9">
      <w:pPr>
        <w:ind w:firstLine="708"/>
        <w:jc w:val="both"/>
      </w:pPr>
      <w:r w:rsidRPr="009D4C9A">
        <w:t>Специальной мерой семейно-правовой ответственности, гарантирующей осуществление прав указанных лиц на получение содержания, является неустойка, установленная п.2 ст.115 Семейного кодекса РФ в виде фиксированного размера взимаемых за каждый день просрочки процентов, уменьшение которой данной нормой не предусмотрено.</w:t>
      </w:r>
    </w:p>
    <w:p w:rsidR="00CA62F9" w:rsidRPr="009D4C9A" w:rsidRDefault="00CA62F9" w:rsidP="00CA62F9">
      <w:pPr>
        <w:ind w:firstLine="708"/>
        <w:jc w:val="both"/>
      </w:pPr>
      <w:r w:rsidRPr="009D4C9A">
        <w:t xml:space="preserve">Особенности алиментных обязательств исключают возможность применения ст.333 ГК РФ к возникающей в соответствии с п.2 ст.115 СК РФ ответственности должника за их ненадлежащее исполнение. </w:t>
      </w:r>
    </w:p>
    <w:p w:rsidR="00CA62F9" w:rsidRPr="009D4C9A" w:rsidRDefault="00CA62F9" w:rsidP="00CA62F9">
      <w:pPr>
        <w:ind w:firstLine="708"/>
        <w:jc w:val="both"/>
      </w:pPr>
      <w:r w:rsidRPr="009D4C9A">
        <w:t>В связи с этим уменьшение на основании ст.333 ГК РФ размера неустойки за несвоевременную уплату лицом алиментов по решению суда, установленного п.2 ст.115 СК РФ, не допускается.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F9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CA62F9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A62F9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A62F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2013-10-31T11:18:00Z</dcterms:created>
  <dcterms:modified xsi:type="dcterms:W3CDTF">2013-10-31T11:18:00Z</dcterms:modified>
</cp:coreProperties>
</file>