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FF" w:rsidRDefault="00B33D86" w:rsidP="00B33D86">
      <w:pPr>
        <w:jc w:val="center"/>
        <w:rPr>
          <w:b/>
        </w:rPr>
      </w:pPr>
      <w:bookmarkStart w:id="0" w:name="_GoBack"/>
      <w:r w:rsidRPr="003648FA">
        <w:rPr>
          <w:b/>
        </w:rPr>
        <w:t>В ноябре 2013 в Российской Федерации появятся новые водительские права</w:t>
      </w:r>
      <w:bookmarkEnd w:id="0"/>
    </w:p>
    <w:p w:rsidR="00B33D86" w:rsidRPr="003648FA" w:rsidRDefault="00B33D86" w:rsidP="00B33D86">
      <w:pPr>
        <w:ind w:firstLine="708"/>
        <w:jc w:val="both"/>
      </w:pPr>
      <w:r w:rsidRPr="003648FA">
        <w:t>13 мая текущего года внесены изменения в Федеральный закон «О безопасности дорожного движения», предусматривающие, что с ноября месяца в России  появятся новые водительские права.</w:t>
      </w:r>
    </w:p>
    <w:p w:rsidR="00B33D86" w:rsidRPr="003648FA" w:rsidRDefault="00B33D86" w:rsidP="00B33D86">
      <w:pPr>
        <w:ind w:firstLine="708"/>
        <w:jc w:val="both"/>
      </w:pPr>
      <w:r w:rsidRPr="003648FA">
        <w:t>В первую очередь изменения коснутся тех, кто только будет  сдавать экзамены на право вождения в ГИБДД и получать свои первые водительские права. Все ранее выданные гражданам права на управление транспортными средствами (старого образца) будут действовать до окончания срока их действия.</w:t>
      </w:r>
    </w:p>
    <w:p w:rsidR="00B33D86" w:rsidRPr="003648FA" w:rsidRDefault="00B33D86" w:rsidP="00B33D86">
      <w:pPr>
        <w:jc w:val="both"/>
      </w:pPr>
      <w:r w:rsidRPr="003648FA">
        <w:t xml:space="preserve">     </w:t>
      </w:r>
      <w:r>
        <w:tab/>
      </w:r>
      <w:r w:rsidRPr="003648FA">
        <w:t>К традиционным категориям «А», «В», «С», «ВЕ», «СЕ», «ДЕ» добавятся подкатегории с цифрой «1» - сочетания букв и цифр - «А</w:t>
      </w:r>
      <w:proofErr w:type="gramStart"/>
      <w:r w:rsidRPr="003648FA">
        <w:t>1</w:t>
      </w:r>
      <w:proofErr w:type="gramEnd"/>
      <w:r w:rsidRPr="003648FA">
        <w:t xml:space="preserve">», «В1», «С1», «Д1», «С1Е» и «Д1Е».  Например, владелец прав с отметкой «А1» будет иметь право на управление мотоциклом с рабочим объемом двигателя внутреннего сгорания, не превышающим 125 </w:t>
      </w:r>
      <w:proofErr w:type="spellStart"/>
      <w:r w:rsidRPr="003648FA">
        <w:t>куб</w:t>
      </w:r>
      <w:proofErr w:type="gramStart"/>
      <w:r w:rsidRPr="003648FA">
        <w:t>.с</w:t>
      </w:r>
      <w:proofErr w:type="gramEnd"/>
      <w:r w:rsidRPr="003648FA">
        <w:t>антиметров</w:t>
      </w:r>
      <w:proofErr w:type="spellEnd"/>
      <w:r w:rsidRPr="003648FA">
        <w:t xml:space="preserve"> и максимальной мощностью не более 11 кВт. К подкатегории  «С</w:t>
      </w:r>
      <w:proofErr w:type="gramStart"/>
      <w:r w:rsidRPr="003648FA">
        <w:t>1</w:t>
      </w:r>
      <w:proofErr w:type="gramEnd"/>
      <w:r w:rsidRPr="003648FA">
        <w:t xml:space="preserve">» относятся автомобили, разрешенная максимальная масс которых свыше </w:t>
      </w:r>
      <w:smartTag w:uri="urn:schemas-microsoft-com:office:smarttags" w:element="metricconverter">
        <w:smartTagPr>
          <w:attr w:name="ProductID" w:val="3500 кг"/>
        </w:smartTagPr>
        <w:r w:rsidRPr="003648FA">
          <w:t>3500 кг</w:t>
        </w:r>
      </w:smartTag>
      <w:r w:rsidRPr="003648FA">
        <w:t xml:space="preserve">, но не превышает 7,5 </w:t>
      </w:r>
      <w:proofErr w:type="spellStart"/>
      <w:r w:rsidRPr="003648FA">
        <w:t>тн</w:t>
      </w:r>
      <w:proofErr w:type="spellEnd"/>
      <w:r w:rsidRPr="003648FA">
        <w:t>. В подкатегории «Д</w:t>
      </w:r>
      <w:proofErr w:type="gramStart"/>
      <w:r w:rsidRPr="003648FA">
        <w:t>1</w:t>
      </w:r>
      <w:proofErr w:type="gramEnd"/>
      <w:r w:rsidRPr="003648FA">
        <w:t>» вошли машины для перевозки пассажиров, имеющие от девяти до шестнадцати сидячих мест помимо водительского. Подкатегория «С1Е» и «Д1Е» - это возможность управлять машинами категорий «С</w:t>
      </w:r>
      <w:proofErr w:type="gramStart"/>
      <w:r w:rsidRPr="003648FA">
        <w:t>1</w:t>
      </w:r>
      <w:proofErr w:type="gramEnd"/>
      <w:r w:rsidRPr="003648FA">
        <w:t xml:space="preserve">» и «Д1» с прицепами более </w:t>
      </w:r>
      <w:smartTag w:uri="urn:schemas-microsoft-com:office:smarttags" w:element="metricconverter">
        <w:smartTagPr>
          <w:attr w:name="ProductID" w:val="750 кг"/>
        </w:smartTagPr>
        <w:r w:rsidRPr="003648FA">
          <w:t>750 кг</w:t>
        </w:r>
      </w:smartTag>
      <w:r w:rsidRPr="003648FA">
        <w:t>.</w:t>
      </w:r>
    </w:p>
    <w:p w:rsidR="00B33D86" w:rsidRPr="003648FA" w:rsidRDefault="00B33D86" w:rsidP="00B33D86">
      <w:pPr>
        <w:jc w:val="both"/>
      </w:pPr>
      <w:r w:rsidRPr="003648FA">
        <w:t>     </w:t>
      </w:r>
      <w:r>
        <w:tab/>
      </w:r>
      <w:r w:rsidRPr="003648FA">
        <w:t>Также появится совершенно новая категория - «М», предоставляющая право на  управление мопедами и скутерами. В настоящее время такими маломощными транспортными средствами управляют все, кто смог их приобрести. С ноября 2013 года садиться за руль этих транспортных средств без прав будет запрещено.</w:t>
      </w:r>
    </w:p>
    <w:p w:rsidR="00B33D86" w:rsidRPr="003648FA" w:rsidRDefault="00B33D86" w:rsidP="00B33D86">
      <w:pPr>
        <w:jc w:val="both"/>
      </w:pPr>
      <w:r w:rsidRPr="003648FA">
        <w:t>      </w:t>
      </w:r>
      <w:r>
        <w:tab/>
      </w:r>
      <w:r w:rsidRPr="003648FA">
        <w:t xml:space="preserve">Для приобретения категории «М» потребуется  сдача </w:t>
      </w:r>
      <w:proofErr w:type="gramStart"/>
      <w:r w:rsidRPr="003648FA">
        <w:t>экзамена</w:t>
      </w:r>
      <w:proofErr w:type="gramEnd"/>
      <w:r w:rsidRPr="003648FA">
        <w:t xml:space="preserve"> а органах ГИБДД, с достижением водителем возраста 16-ти лет. Для тех, у кого есть водительские права с любой категорией, </w:t>
      </w:r>
      <w:proofErr w:type="gramStart"/>
      <w:r w:rsidRPr="003648FA">
        <w:t>таком</w:t>
      </w:r>
      <w:proofErr w:type="gramEnd"/>
      <w:r w:rsidRPr="003648FA">
        <w:t>  отметки в правах не потребуется  - они вправе управлять мопедом или скутером без каких-либо изменений.</w:t>
      </w:r>
    </w:p>
    <w:p w:rsidR="00B33D86" w:rsidRPr="003648FA" w:rsidRDefault="00B33D86" w:rsidP="00B33D86">
      <w:pPr>
        <w:ind w:firstLine="708"/>
        <w:jc w:val="both"/>
      </w:pPr>
      <w:r w:rsidRPr="003648FA">
        <w:t>Другим важным изменением является получение водительских прав на автомобиль с автоматической коробкой передач. Если с ноября  месяца  будете  сдавать в ГИБДД водительский экзамен на машине оборудованной АКПП, в Ваши водительские права будет проставлена отметка, запрещающая пересаживаться на автомобиль с механической коробкой передач. Владелец обычных водительских прав (без такой отметки) может  управлять автомобилем с МКПП, так и с автоматической трансмиссией.</w:t>
      </w:r>
    </w:p>
    <w:p w:rsidR="00B33D86" w:rsidRDefault="00B33D86" w:rsidP="00B33D86">
      <w:pPr>
        <w:spacing w:after="300"/>
      </w:pPr>
      <w:r w:rsidRPr="003648FA">
        <w:t>   </w:t>
      </w:r>
      <w:r>
        <w:tab/>
      </w:r>
      <w:r w:rsidRPr="003648FA">
        <w:t xml:space="preserve">Последнее наиболее важное изменение закона коснулось в первую очередь работодателей. С ноября 2013 года им  будет запрещено нанимать водителей тех, у кого нет российских прав. За нарушение такого запрета установлен административный штраф - 50 </w:t>
      </w:r>
      <w:proofErr w:type="spellStart"/>
      <w:r w:rsidRPr="003648FA">
        <w:t>тыс</w:t>
      </w:r>
      <w:proofErr w:type="gramStart"/>
      <w:r w:rsidRPr="003648FA">
        <w:t>.р</w:t>
      </w:r>
      <w:proofErr w:type="gramEnd"/>
      <w:r w:rsidRPr="003648FA">
        <w:t>ублей</w:t>
      </w:r>
      <w:proofErr w:type="spellEnd"/>
      <w:r w:rsidRPr="003648FA">
        <w:t>.</w:t>
      </w:r>
      <w:r>
        <w:t xml:space="preserve"> </w:t>
      </w:r>
    </w:p>
    <w:p w:rsidR="00B33D86" w:rsidRDefault="00B33D86"/>
    <w:sectPr w:rsidR="00B3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86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B33D86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33D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33D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2013-09-16T09:59:00Z</dcterms:created>
  <dcterms:modified xsi:type="dcterms:W3CDTF">2013-09-16T10:02:00Z</dcterms:modified>
</cp:coreProperties>
</file>