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63" w:rsidRPr="00D95B63" w:rsidRDefault="00D95B63" w:rsidP="00D95B63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D95B63">
        <w:rPr>
          <w:rFonts w:ascii="13" w:hAnsi="13"/>
          <w:b/>
          <w:sz w:val="26"/>
          <w:szCs w:val="26"/>
        </w:rPr>
        <w:t>С апреля 2013 года введен новый порядок проведения диспансеризации отдельных гру</w:t>
      </w:r>
      <w:proofErr w:type="gramStart"/>
      <w:r w:rsidRPr="00D95B63">
        <w:rPr>
          <w:rFonts w:ascii="13" w:hAnsi="13"/>
          <w:b/>
          <w:sz w:val="26"/>
          <w:szCs w:val="26"/>
        </w:rPr>
        <w:t>пп взр</w:t>
      </w:r>
      <w:proofErr w:type="gramEnd"/>
      <w:r w:rsidRPr="00D95B63">
        <w:rPr>
          <w:rFonts w:ascii="13" w:hAnsi="13"/>
          <w:b/>
          <w:sz w:val="26"/>
          <w:szCs w:val="26"/>
        </w:rPr>
        <w:t>ослого населения</w:t>
      </w:r>
    </w:p>
    <w:bookmarkEnd w:id="0"/>
    <w:p w:rsidR="00D95B63" w:rsidRPr="00B3670C" w:rsidRDefault="00D95B63" w:rsidP="00D95B63">
      <w:pPr>
        <w:jc w:val="both"/>
        <w:rPr>
          <w:rFonts w:ascii="13" w:hAnsi="13"/>
          <w:sz w:val="26"/>
          <w:szCs w:val="26"/>
        </w:rPr>
      </w:pP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 соответствии со ст.46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B3670C">
          <w:rPr>
            <w:rFonts w:ascii="13" w:hAnsi="13"/>
            <w:sz w:val="26"/>
            <w:szCs w:val="26"/>
          </w:rPr>
          <w:t>2011 г</w:t>
        </w:r>
      </w:smartTag>
      <w:r w:rsidRPr="00B3670C">
        <w:rPr>
          <w:rFonts w:ascii="13" w:hAnsi="13"/>
          <w:sz w:val="26"/>
          <w:szCs w:val="26"/>
        </w:rPr>
        <w:t>. № 323-ФЗ "Об основах охраны здоровья граждан в Российской Федерации", приказа Минздрава России от 03.12.2012 № 1006н «"Об утверждении порядка проведения диспансеризации определенных гру</w:t>
      </w:r>
      <w:proofErr w:type="gramStart"/>
      <w:r w:rsidRPr="00B3670C">
        <w:rPr>
          <w:rFonts w:ascii="13" w:hAnsi="13"/>
          <w:sz w:val="26"/>
          <w:szCs w:val="26"/>
        </w:rPr>
        <w:t>пп взр</w:t>
      </w:r>
      <w:proofErr w:type="gramEnd"/>
      <w:r w:rsidRPr="00B3670C">
        <w:rPr>
          <w:rFonts w:ascii="13" w:hAnsi="13"/>
          <w:sz w:val="26"/>
          <w:szCs w:val="26"/>
        </w:rPr>
        <w:t>ослого населения" (далее - Порядок), с апреля 2013 введен новый порядок проведения диспансеризации отдельных групп населения.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Настоящий Порядок регулирует вопросы, связанные с проведением в медицинских организациях диспансеризации следующих гру</w:t>
      </w:r>
      <w:proofErr w:type="gramStart"/>
      <w:r w:rsidRPr="00B3670C">
        <w:rPr>
          <w:rFonts w:ascii="13" w:hAnsi="13"/>
          <w:sz w:val="26"/>
          <w:szCs w:val="26"/>
        </w:rPr>
        <w:t>пп взр</w:t>
      </w:r>
      <w:proofErr w:type="gramEnd"/>
      <w:r w:rsidRPr="00B3670C">
        <w:rPr>
          <w:rFonts w:ascii="13" w:hAnsi="13"/>
          <w:sz w:val="26"/>
          <w:szCs w:val="26"/>
        </w:rPr>
        <w:t>ослого населения (в возрасте 18 лет и старше):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1) работающие граждане;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2) неработающие граждане;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3) </w:t>
      </w:r>
      <w:proofErr w:type="gramStart"/>
      <w:r w:rsidRPr="00B3670C">
        <w:rPr>
          <w:rFonts w:ascii="13" w:hAnsi="13"/>
          <w:sz w:val="26"/>
          <w:szCs w:val="26"/>
        </w:rPr>
        <w:t>обучающиеся</w:t>
      </w:r>
      <w:proofErr w:type="gramEnd"/>
      <w:r w:rsidRPr="00B3670C">
        <w:rPr>
          <w:rFonts w:ascii="13" w:hAnsi="13"/>
          <w:sz w:val="26"/>
          <w:szCs w:val="26"/>
        </w:rPr>
        <w:t xml:space="preserve"> в образовательных организациях по очной форме.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Диспансеризация взрослого населения проводится путем углубленного обследования состояния здоровья граждан в целях: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1) раннего выявления хронических неинфекционных заболеваний, основных факторов риска их развития, а также потребления наркотических средств и психотропных веществ без назначения врача;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2) определения группы состояния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граждан с иными заболеваниями (состояниями), а также для здоровых граждан;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3) проведения краткого профилактического консультирования граждан с выявленными хроническими неинфекционными заболеваниями и (или) факторами риска их развития и здоровых граждан, а также проведения индивидуального углубленного профилактического консультирования и группового профилактического консультирования (школ пациента) граждан с высоким и очень высоким суммарным </w:t>
      </w:r>
      <w:proofErr w:type="gramStart"/>
      <w:r w:rsidRPr="00B3670C">
        <w:rPr>
          <w:rFonts w:ascii="13" w:hAnsi="13"/>
          <w:sz w:val="26"/>
          <w:szCs w:val="26"/>
        </w:rPr>
        <w:t>сердечно-сосудистым</w:t>
      </w:r>
      <w:proofErr w:type="gramEnd"/>
      <w:r w:rsidRPr="00B3670C">
        <w:rPr>
          <w:rFonts w:ascii="13" w:hAnsi="13"/>
          <w:sz w:val="26"/>
          <w:szCs w:val="26"/>
        </w:rPr>
        <w:t xml:space="preserve"> риском;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суммарным </w:t>
      </w:r>
      <w:proofErr w:type="gramStart"/>
      <w:r w:rsidRPr="00B3670C">
        <w:rPr>
          <w:rFonts w:ascii="13" w:hAnsi="13"/>
          <w:sz w:val="26"/>
          <w:szCs w:val="26"/>
        </w:rPr>
        <w:t>сердечно-сосудистым</w:t>
      </w:r>
      <w:proofErr w:type="gramEnd"/>
      <w:r w:rsidRPr="00B3670C">
        <w:rPr>
          <w:rFonts w:ascii="13" w:hAnsi="13"/>
          <w:sz w:val="26"/>
          <w:szCs w:val="26"/>
        </w:rPr>
        <w:t xml:space="preserve"> риском.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Диспансеризация взрослого населения проводится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деятельности.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Гражданин проходит диспансеризацию в медицинской организации, в которой он получает первичную медико-санитарную помощь.</w:t>
      </w:r>
    </w:p>
    <w:p w:rsidR="00D95B63" w:rsidRPr="00B3670C" w:rsidRDefault="00D95B63" w:rsidP="00D95B63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 xml:space="preserve">Диспансеризация проводится при наличии информированного добровольного согласия гражданина или его законного представителя (в отношении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вмешательство), данного с соблюдением требований, установленных ст.20 </w:t>
      </w:r>
      <w:r w:rsidRPr="00B3670C">
        <w:rPr>
          <w:rFonts w:ascii="13" w:hAnsi="13"/>
          <w:sz w:val="26"/>
          <w:szCs w:val="26"/>
        </w:rPr>
        <w:lastRenderedPageBreak/>
        <w:t xml:space="preserve">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B3670C">
          <w:rPr>
            <w:rFonts w:ascii="13" w:hAnsi="13"/>
            <w:sz w:val="26"/>
            <w:szCs w:val="26"/>
          </w:rPr>
          <w:t>2011 г</w:t>
        </w:r>
      </w:smartTag>
      <w:r w:rsidRPr="00B3670C">
        <w:rPr>
          <w:rFonts w:ascii="13" w:hAnsi="13"/>
          <w:sz w:val="26"/>
          <w:szCs w:val="26"/>
        </w:rPr>
        <w:t>. N 323-ФЗ "Об основах охраны здоровья граждан в Российской Федерации".</w:t>
      </w:r>
      <w:proofErr w:type="gramEnd"/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63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95B63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95B6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95B6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2013-09-04T06:27:00Z</dcterms:created>
  <dcterms:modified xsi:type="dcterms:W3CDTF">2013-09-04T06:27:00Z</dcterms:modified>
</cp:coreProperties>
</file>