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0" w:rsidRPr="00413570" w:rsidRDefault="00413570" w:rsidP="00413570">
      <w:pPr>
        <w:ind w:firstLine="708"/>
        <w:jc w:val="center"/>
        <w:rPr>
          <w:rFonts w:ascii="13" w:hAnsi="13"/>
          <w:b/>
          <w:sz w:val="26"/>
          <w:szCs w:val="26"/>
        </w:rPr>
      </w:pPr>
      <w:bookmarkStart w:id="0" w:name="_GoBack"/>
      <w:r w:rsidRPr="00413570">
        <w:rPr>
          <w:rFonts w:ascii="13" w:hAnsi="13"/>
          <w:b/>
          <w:sz w:val="26"/>
          <w:szCs w:val="26"/>
        </w:rPr>
        <w:t>Я потерял паспорт и обратился с заявлением в полицию о краже паспорта, чтобы не платить штраф за его утерю. Могут ли меня привлечь к ответственности</w:t>
      </w:r>
      <w:bookmarkEnd w:id="0"/>
      <w:r w:rsidRPr="00413570">
        <w:rPr>
          <w:rFonts w:ascii="13" w:hAnsi="13"/>
          <w:b/>
          <w:sz w:val="26"/>
          <w:szCs w:val="26"/>
        </w:rPr>
        <w:t>?</w:t>
      </w:r>
    </w:p>
    <w:p w:rsidR="00413570" w:rsidRPr="00B3670C" w:rsidRDefault="00413570" w:rsidP="00413570">
      <w:pPr>
        <w:jc w:val="both"/>
        <w:rPr>
          <w:rFonts w:ascii="13" w:hAnsi="13"/>
          <w:sz w:val="26"/>
          <w:szCs w:val="26"/>
        </w:rPr>
      </w:pPr>
    </w:p>
    <w:p w:rsidR="00413570" w:rsidRPr="00B3670C" w:rsidRDefault="00413570" w:rsidP="00413570">
      <w:pPr>
        <w:ind w:firstLine="708"/>
        <w:jc w:val="both"/>
        <w:rPr>
          <w:rFonts w:ascii="13" w:hAnsi="13"/>
          <w:sz w:val="26"/>
          <w:szCs w:val="26"/>
        </w:rPr>
      </w:pPr>
      <w:r w:rsidRPr="00B3670C">
        <w:rPr>
          <w:rFonts w:ascii="13" w:hAnsi="13"/>
          <w:sz w:val="26"/>
          <w:szCs w:val="26"/>
        </w:rPr>
        <w:t>Случается, что граждане, потеряв по собственной небрежности паспорт, деньги, либо другие ценности обращаются в органы внутренних дел с заявлением о совершении в отношении их преступления - кражи, грабежа либо мошенничества. Мотивом такого обращения служит нежелание платить административный штраф в случае утраты паспорта, либо желание избежать конфликта в семье в случае потери ценных вещей.</w:t>
      </w:r>
    </w:p>
    <w:p w:rsidR="00413570" w:rsidRPr="00B3670C" w:rsidRDefault="00413570" w:rsidP="00413570">
      <w:pPr>
        <w:ind w:firstLine="708"/>
        <w:jc w:val="both"/>
        <w:rPr>
          <w:rFonts w:ascii="13" w:hAnsi="13"/>
          <w:sz w:val="26"/>
          <w:szCs w:val="26"/>
        </w:rPr>
      </w:pPr>
      <w:r w:rsidRPr="00B3670C">
        <w:rPr>
          <w:rFonts w:ascii="13" w:hAnsi="13"/>
          <w:sz w:val="26"/>
          <w:szCs w:val="26"/>
        </w:rPr>
        <w:t>Однако</w:t>
      </w:r>
      <w:proofErr w:type="gramStart"/>
      <w:r w:rsidRPr="00B3670C">
        <w:rPr>
          <w:rFonts w:ascii="13" w:hAnsi="13"/>
          <w:sz w:val="26"/>
          <w:szCs w:val="26"/>
        </w:rPr>
        <w:t>,</w:t>
      </w:r>
      <w:proofErr w:type="gramEnd"/>
      <w:r w:rsidRPr="00B3670C">
        <w:rPr>
          <w:rFonts w:ascii="13" w:hAnsi="13"/>
          <w:sz w:val="26"/>
          <w:szCs w:val="26"/>
        </w:rPr>
        <w:t xml:space="preserve"> такое ложное заявление может обернуться возбуждением уголовного дела в отношении подобного «потерпевшего». </w:t>
      </w:r>
    </w:p>
    <w:p w:rsidR="00413570" w:rsidRPr="00B3670C" w:rsidRDefault="00413570" w:rsidP="00413570">
      <w:pPr>
        <w:ind w:firstLine="708"/>
        <w:jc w:val="both"/>
        <w:rPr>
          <w:rFonts w:ascii="13" w:hAnsi="13"/>
          <w:sz w:val="26"/>
          <w:szCs w:val="26"/>
        </w:rPr>
      </w:pPr>
      <w:r w:rsidRPr="00B3670C">
        <w:rPr>
          <w:rFonts w:ascii="13" w:hAnsi="13"/>
          <w:sz w:val="26"/>
          <w:szCs w:val="26"/>
        </w:rPr>
        <w:t xml:space="preserve">Его действия квалифицируются статьей 306 Уголовного кодекса РФ как заведомо ложный донос о совершении </w:t>
      </w:r>
      <w:proofErr w:type="gramStart"/>
      <w:r w:rsidRPr="00B3670C">
        <w:rPr>
          <w:rFonts w:ascii="13" w:hAnsi="13"/>
          <w:sz w:val="26"/>
          <w:szCs w:val="26"/>
        </w:rPr>
        <w:t>преступления</w:t>
      </w:r>
      <w:proofErr w:type="gramEnd"/>
      <w:r w:rsidRPr="00B3670C">
        <w:rPr>
          <w:rFonts w:ascii="13" w:hAnsi="13"/>
          <w:sz w:val="26"/>
          <w:szCs w:val="26"/>
        </w:rPr>
        <w:t xml:space="preserve"> и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двух лет.</w:t>
      </w:r>
    </w:p>
    <w:p w:rsidR="00413570" w:rsidRPr="00B3670C" w:rsidRDefault="00413570" w:rsidP="00413570">
      <w:pPr>
        <w:ind w:firstLine="708"/>
        <w:jc w:val="both"/>
        <w:rPr>
          <w:rFonts w:ascii="13" w:hAnsi="13"/>
          <w:sz w:val="26"/>
          <w:szCs w:val="26"/>
        </w:rPr>
      </w:pPr>
      <w:r w:rsidRPr="00B3670C">
        <w:rPr>
          <w:rFonts w:ascii="13" w:hAnsi="13"/>
          <w:sz w:val="26"/>
          <w:szCs w:val="26"/>
        </w:rPr>
        <w:t>То же деяние, соединенное с обвинением лица в совершении тяжкого или особо тяжкого преступления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413570" w:rsidRPr="00B3670C" w:rsidRDefault="00413570" w:rsidP="00413570">
      <w:pPr>
        <w:jc w:val="both"/>
        <w:rPr>
          <w:rFonts w:ascii="13" w:hAnsi="13"/>
          <w:sz w:val="26"/>
          <w:szCs w:val="26"/>
        </w:rPr>
      </w:pPr>
      <w:r w:rsidRPr="00B3670C">
        <w:rPr>
          <w:rFonts w:ascii="13" w:hAnsi="13"/>
          <w:sz w:val="26"/>
          <w:szCs w:val="26"/>
        </w:rPr>
        <w:t>Деяния, предусмотренные частями первой или второй статьи 306 УК РФ, соединенные с искусственным созданием доказательств обвинения наказываются лишением свободы на срок до шести лет.</w:t>
      </w:r>
    </w:p>
    <w:p w:rsidR="00413570" w:rsidRPr="00B3670C" w:rsidRDefault="00413570" w:rsidP="00413570">
      <w:pPr>
        <w:ind w:firstLine="708"/>
        <w:jc w:val="both"/>
        <w:rPr>
          <w:rFonts w:ascii="13" w:hAnsi="13"/>
          <w:sz w:val="26"/>
          <w:szCs w:val="26"/>
        </w:rPr>
      </w:pPr>
      <w:r w:rsidRPr="00B3670C">
        <w:rPr>
          <w:rFonts w:ascii="13" w:hAnsi="13"/>
          <w:sz w:val="26"/>
          <w:szCs w:val="26"/>
        </w:rPr>
        <w:t>Общественная опасность данного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может повлечь необоснованное возбуждение уголовного дела, привлечение к уголовной ответственности и осуждение невиновного. Неверная информация отвлекает силы и внимание органов следствия и дознания от борьбы с действительными преступлениями.</w:t>
      </w:r>
    </w:p>
    <w:p w:rsidR="00EB11FF" w:rsidRDefault="00EB11FF"/>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13">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70"/>
    <w:rsid w:val="00080113"/>
    <w:rsid w:val="000E7B4C"/>
    <w:rsid w:val="00134771"/>
    <w:rsid w:val="001435EB"/>
    <w:rsid w:val="001C7227"/>
    <w:rsid w:val="001D748E"/>
    <w:rsid w:val="00246A52"/>
    <w:rsid w:val="002540AC"/>
    <w:rsid w:val="002724BB"/>
    <w:rsid w:val="00315AC3"/>
    <w:rsid w:val="004126A4"/>
    <w:rsid w:val="00413570"/>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413570"/>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41357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2013-09-04T06:20:00Z</dcterms:created>
  <dcterms:modified xsi:type="dcterms:W3CDTF">2013-09-04T06:21:00Z</dcterms:modified>
</cp:coreProperties>
</file>