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95A" w:rsidRDefault="0027595A" w:rsidP="0027595A">
      <w:pPr>
        <w:jc w:val="center"/>
        <w:rPr>
          <w:b/>
          <w:sz w:val="28"/>
          <w:szCs w:val="28"/>
        </w:rPr>
      </w:pPr>
      <w:r w:rsidRPr="004B1A12">
        <w:rPr>
          <w:b/>
          <w:sz w:val="28"/>
          <w:szCs w:val="28"/>
        </w:rPr>
        <w:t>Принят закон, обязывающий авиакомпании беспрепятственно</w:t>
      </w:r>
    </w:p>
    <w:p w:rsidR="0027595A" w:rsidRDefault="0027595A" w:rsidP="0027595A">
      <w:pPr>
        <w:jc w:val="center"/>
        <w:rPr>
          <w:b/>
          <w:sz w:val="28"/>
          <w:szCs w:val="28"/>
        </w:rPr>
      </w:pPr>
      <w:r w:rsidRPr="004B1A12">
        <w:rPr>
          <w:b/>
          <w:sz w:val="28"/>
          <w:szCs w:val="28"/>
        </w:rPr>
        <w:t xml:space="preserve"> перевозить инвалидов</w:t>
      </w:r>
    </w:p>
    <w:p w:rsidR="0027595A" w:rsidRPr="004B1A12" w:rsidRDefault="0027595A" w:rsidP="0027595A">
      <w:pPr>
        <w:jc w:val="center"/>
        <w:rPr>
          <w:b/>
          <w:sz w:val="28"/>
          <w:szCs w:val="28"/>
        </w:rPr>
      </w:pPr>
    </w:p>
    <w:p w:rsidR="0027595A" w:rsidRPr="004B1A12" w:rsidRDefault="0027595A" w:rsidP="0027595A">
      <w:pPr>
        <w:ind w:firstLine="708"/>
        <w:jc w:val="both"/>
        <w:rPr>
          <w:sz w:val="28"/>
          <w:szCs w:val="28"/>
        </w:rPr>
      </w:pPr>
      <w:r w:rsidRPr="004B1A12">
        <w:rPr>
          <w:sz w:val="28"/>
          <w:szCs w:val="28"/>
        </w:rPr>
        <w:t>Внесены поправки в Воздушный кодекс РФ, согласно которым не допускается отказ в воздушной перевозке пассажиров из числа инвалидов и других лиц с ограничениями жизнедеятельности по причине отсутствия специальных технических средств и оборудования.</w:t>
      </w:r>
    </w:p>
    <w:p w:rsidR="0027595A" w:rsidRPr="004B1A12" w:rsidRDefault="0027595A" w:rsidP="0027595A">
      <w:pPr>
        <w:ind w:firstLine="708"/>
        <w:jc w:val="both"/>
        <w:rPr>
          <w:sz w:val="28"/>
          <w:szCs w:val="28"/>
        </w:rPr>
      </w:pPr>
      <w:r w:rsidRPr="004B1A12">
        <w:rPr>
          <w:sz w:val="28"/>
          <w:szCs w:val="28"/>
        </w:rPr>
        <w:t>Таким образом, нормы Воздушного кодекса РФ приводятся в соответствие с требованиями Конвенции о правах инвалидов.</w:t>
      </w:r>
    </w:p>
    <w:p w:rsidR="0027595A" w:rsidRPr="004B1A12" w:rsidRDefault="0027595A" w:rsidP="0027595A">
      <w:pPr>
        <w:ind w:firstLine="708"/>
        <w:jc w:val="both"/>
        <w:rPr>
          <w:sz w:val="28"/>
          <w:szCs w:val="28"/>
        </w:rPr>
      </w:pPr>
      <w:r w:rsidRPr="004B1A12">
        <w:rPr>
          <w:sz w:val="28"/>
          <w:szCs w:val="28"/>
        </w:rPr>
        <w:t>Закон вводит требование по оснащению самолетов техническими средствами и оборудованием, обеспечивающими доступность воздушных судов для инвалидов и других лиц с ограничениями жизнедеятельности, а также по подготовке авиационного персонала гражданской авиации для обслуживания таких пассажиров.</w:t>
      </w:r>
    </w:p>
    <w:p w:rsidR="0027595A" w:rsidRPr="004B1A12" w:rsidRDefault="0027595A" w:rsidP="0027595A">
      <w:pPr>
        <w:ind w:firstLine="708"/>
        <w:jc w:val="both"/>
        <w:rPr>
          <w:sz w:val="28"/>
          <w:szCs w:val="28"/>
        </w:rPr>
      </w:pPr>
      <w:r w:rsidRPr="004B1A12">
        <w:rPr>
          <w:sz w:val="28"/>
          <w:szCs w:val="28"/>
        </w:rPr>
        <w:t>Согласно данному правовому документу, в аэропорту и на борту самолета инвалидам и лицам с ограниченными возможностями должны быть оказаны бесплатно: сопровождение и помощь при перемещении, предоставление кресла-коляски, обеспечение посадки на воздушное судно и высадки из него. Эти услуги не могут быть отнесены к особым условиям воздушной перевозки.</w:t>
      </w:r>
    </w:p>
    <w:p w:rsidR="0027595A" w:rsidRPr="004B1A12" w:rsidRDefault="0027595A" w:rsidP="0027595A">
      <w:pPr>
        <w:ind w:firstLine="708"/>
        <w:jc w:val="both"/>
        <w:rPr>
          <w:sz w:val="28"/>
          <w:szCs w:val="28"/>
        </w:rPr>
      </w:pPr>
      <w:r w:rsidRPr="004B1A12">
        <w:rPr>
          <w:sz w:val="28"/>
          <w:szCs w:val="28"/>
        </w:rPr>
        <w:t>В то же время перевозчик имеет право расторгнуть договор воздушной перевозки, если состояние здоровья пассажира требует особых условий или угрожает его безопасности или безопасности других лиц, либо создает беспорядок и неустранимые неудобства для остальных пассажиров.</w:t>
      </w:r>
    </w:p>
    <w:p w:rsidR="0027595A" w:rsidRPr="004B1A12" w:rsidRDefault="0027595A" w:rsidP="0027595A">
      <w:pPr>
        <w:ind w:firstLine="708"/>
        <w:jc w:val="both"/>
        <w:rPr>
          <w:sz w:val="28"/>
          <w:szCs w:val="28"/>
        </w:rPr>
      </w:pPr>
      <w:r w:rsidRPr="004B1A12">
        <w:rPr>
          <w:sz w:val="28"/>
          <w:szCs w:val="28"/>
        </w:rPr>
        <w:t>Требовать от пассажиров-инвалидов и лиц с ограниченными возможностями какие-либо документы о состоянии их здоровья не вправе ни туроператоры, ни авиакомпании.</w:t>
      </w:r>
    </w:p>
    <w:p w:rsidR="0027595A" w:rsidRDefault="0027595A" w:rsidP="0027595A">
      <w:pPr>
        <w:ind w:firstLine="708"/>
        <w:jc w:val="both"/>
        <w:rPr>
          <w:sz w:val="28"/>
          <w:szCs w:val="28"/>
        </w:rPr>
      </w:pPr>
      <w:r w:rsidRPr="004B1A12">
        <w:rPr>
          <w:sz w:val="28"/>
          <w:szCs w:val="28"/>
        </w:rPr>
        <w:t>Федеральный закон вступит в силу по истечении ста восьмидесяти дней после дня его официального опубликования, то есть 4 декабря 2013 года.</w:t>
      </w:r>
    </w:p>
    <w:p w:rsidR="003331AA" w:rsidRPr="0027595A" w:rsidRDefault="003331AA" w:rsidP="0027595A"/>
    <w:sectPr w:rsidR="003331AA" w:rsidRPr="0027595A" w:rsidSect="0033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620A"/>
    <w:rsid w:val="0027595A"/>
    <w:rsid w:val="002C020F"/>
    <w:rsid w:val="003331AA"/>
    <w:rsid w:val="003A620A"/>
    <w:rsid w:val="00751DAC"/>
    <w:rsid w:val="00B34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A620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>1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adminadm</dc:creator>
  <cp:keywords/>
  <dc:description/>
  <cp:lastModifiedBy>adminadm</cp:lastModifiedBy>
  <cp:revision>2</cp:revision>
  <dcterms:created xsi:type="dcterms:W3CDTF">2013-06-26T09:21:00Z</dcterms:created>
  <dcterms:modified xsi:type="dcterms:W3CDTF">2013-06-26T09:21:00Z</dcterms:modified>
</cp:coreProperties>
</file>