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08"/>
        <w:gridCol w:w="4519"/>
        <w:gridCol w:w="2486"/>
      </w:tblGrid>
      <w:tr w:rsidR="00810DB6" w:rsidRPr="00720E03" w:rsidTr="00810DB6">
        <w:trPr>
          <w:trHeight w:val="736"/>
        </w:trPr>
        <w:tc>
          <w:tcPr>
            <w:tcW w:w="10113" w:type="dxa"/>
            <w:gridSpan w:val="3"/>
            <w:vAlign w:val="center"/>
          </w:tcPr>
          <w:p w:rsidR="00810DB6" w:rsidRPr="00720E03" w:rsidRDefault="00810DB6" w:rsidP="00747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2901315</wp:posOffset>
                  </wp:positionH>
                  <wp:positionV relativeFrom="paragraph">
                    <wp:posOffset>8255</wp:posOffset>
                  </wp:positionV>
                  <wp:extent cx="514350" cy="714375"/>
                  <wp:effectExtent l="19050" t="0" r="0" b="0"/>
                  <wp:wrapNone/>
                  <wp:docPr id="1" name="Рисунок 2" descr="Герб Орды исправленный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Орды исправленный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0E0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:rsidR="00810DB6" w:rsidRDefault="00810DB6" w:rsidP="007474D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810DB6" w:rsidRDefault="00810DB6" w:rsidP="007474D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  <w:p w:rsidR="00810DB6" w:rsidRPr="001B7E36" w:rsidRDefault="00810DB6" w:rsidP="007474D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E36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П О С Т А Н О В Л Е </w:t>
            </w:r>
            <w:r w:rsidRPr="001B7E36">
              <w:rPr>
                <w:rFonts w:ascii="Times New Roman" w:hAnsi="Times New Roman" w:cs="Times New Roman"/>
                <w:b/>
                <w:sz w:val="32"/>
                <w:szCs w:val="32"/>
              </w:rPr>
              <w:t>Н И Е</w:t>
            </w:r>
          </w:p>
        </w:tc>
      </w:tr>
      <w:tr w:rsidR="00810DB6" w:rsidRPr="00720E03" w:rsidTr="00810DB6">
        <w:trPr>
          <w:trHeight w:val="930"/>
        </w:trPr>
        <w:tc>
          <w:tcPr>
            <w:tcW w:w="10113" w:type="dxa"/>
            <w:gridSpan w:val="3"/>
            <w:vAlign w:val="center"/>
          </w:tcPr>
          <w:p w:rsidR="00810DB6" w:rsidRPr="00810DB6" w:rsidRDefault="00810DB6" w:rsidP="007474D8">
            <w:pPr>
              <w:pStyle w:val="4"/>
              <w:spacing w:line="276" w:lineRule="auto"/>
              <w:rPr>
                <w:sz w:val="28"/>
                <w:szCs w:val="28"/>
              </w:rPr>
            </w:pPr>
            <w:r w:rsidRPr="00810DB6">
              <w:rPr>
                <w:sz w:val="28"/>
                <w:szCs w:val="28"/>
              </w:rPr>
              <w:t>АДМИНИСТРАЦИИ ОРДИНСКОГО МУНИЦИПАЛЬНОГО ОКРУГА</w:t>
            </w:r>
          </w:p>
          <w:p w:rsidR="00810DB6" w:rsidRPr="00720E03" w:rsidRDefault="00810DB6" w:rsidP="00747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DB6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</w:p>
        </w:tc>
      </w:tr>
      <w:tr w:rsidR="00810DB6" w:rsidRPr="00720E03" w:rsidTr="00271D7F">
        <w:trPr>
          <w:trHeight w:val="513"/>
        </w:trPr>
        <w:tc>
          <w:tcPr>
            <w:tcW w:w="3108" w:type="dxa"/>
            <w:vAlign w:val="bottom"/>
          </w:tcPr>
          <w:p w:rsidR="00810DB6" w:rsidRPr="00720E03" w:rsidRDefault="00007C72" w:rsidP="000004F1">
            <w:pPr>
              <w:pStyle w:val="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__________</w:t>
            </w:r>
          </w:p>
        </w:tc>
        <w:tc>
          <w:tcPr>
            <w:tcW w:w="4519" w:type="dxa"/>
            <w:vAlign w:val="bottom"/>
          </w:tcPr>
          <w:p w:rsidR="00810DB6" w:rsidRPr="00720E03" w:rsidRDefault="00810DB6" w:rsidP="007474D8">
            <w:pPr>
              <w:pStyle w:val="4"/>
              <w:jc w:val="left"/>
              <w:rPr>
                <w:szCs w:val="28"/>
              </w:rPr>
            </w:pPr>
          </w:p>
        </w:tc>
        <w:tc>
          <w:tcPr>
            <w:tcW w:w="2486" w:type="dxa"/>
            <w:vAlign w:val="bottom"/>
          </w:tcPr>
          <w:p w:rsidR="00810DB6" w:rsidRPr="001B7E36" w:rsidRDefault="00810DB6" w:rsidP="00007C72">
            <w:pPr>
              <w:pStyle w:val="4"/>
              <w:ind w:right="-144"/>
              <w:jc w:val="right"/>
              <w:rPr>
                <w:b w:val="0"/>
                <w:szCs w:val="28"/>
              </w:rPr>
            </w:pPr>
            <w:r w:rsidRPr="001B7E36">
              <w:rPr>
                <w:b w:val="0"/>
                <w:szCs w:val="28"/>
              </w:rPr>
              <w:t>№</w:t>
            </w:r>
            <w:r>
              <w:rPr>
                <w:b w:val="0"/>
                <w:szCs w:val="28"/>
              </w:rPr>
              <w:t xml:space="preserve"> </w:t>
            </w:r>
            <w:r w:rsidR="00007C72">
              <w:rPr>
                <w:b w:val="0"/>
                <w:szCs w:val="28"/>
              </w:rPr>
              <w:t>______</w:t>
            </w:r>
          </w:p>
        </w:tc>
      </w:tr>
    </w:tbl>
    <w:p w:rsidR="00A6421E" w:rsidRPr="00271D7F" w:rsidRDefault="00271D7F" w:rsidP="00810DB6">
      <w:pPr>
        <w:spacing w:before="480" w:after="0" w:line="240" w:lineRule="exact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7F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проекта </w:t>
      </w:r>
      <w:r w:rsidR="00EF43DD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271D7F">
        <w:rPr>
          <w:rFonts w:ascii="Times New Roman" w:hAnsi="Times New Roman" w:cs="Times New Roman"/>
          <w:b/>
          <w:sz w:val="28"/>
          <w:szCs w:val="28"/>
        </w:rPr>
        <w:t>о внесении изменений в программу профилактики</w:t>
      </w:r>
      <w:r w:rsidRPr="00271D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61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нарушений обязательных требований муниципального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Pr="00271D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2024 год и плановый период 2025-2026 годов, </w:t>
      </w:r>
      <w:r w:rsidRPr="00271D7F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 Ординского муниципального о</w:t>
      </w:r>
      <w:r w:rsidR="0046236E">
        <w:rPr>
          <w:rFonts w:ascii="Times New Roman" w:hAnsi="Times New Roman" w:cs="Times New Roman"/>
          <w:b/>
          <w:sz w:val="28"/>
          <w:szCs w:val="28"/>
        </w:rPr>
        <w:t>круга от 02.11.2023 № 1545</w:t>
      </w:r>
    </w:p>
    <w:p w:rsidR="00F2186F" w:rsidRPr="00A6421E" w:rsidRDefault="00F2186F" w:rsidP="00DA7447">
      <w:pPr>
        <w:autoSpaceDE w:val="0"/>
        <w:autoSpaceDN w:val="0"/>
        <w:adjustRightInd w:val="0"/>
        <w:spacing w:before="480" w:after="0" w:line="360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71D7F">
        <w:rPr>
          <w:rFonts w:ascii="Times New Roman" w:hAnsi="Times New Roman" w:cs="Times New Roman"/>
          <w:sz w:val="28"/>
          <w:szCs w:val="28"/>
        </w:rPr>
        <w:t xml:space="preserve">В </w:t>
      </w:r>
      <w:r w:rsidRPr="00271D7F">
        <w:rPr>
          <w:rFonts w:ascii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Pr="00271D7F">
        <w:rPr>
          <w:rFonts w:ascii="Times New Roman" w:hAnsi="Times New Roman" w:cs="Times New Roman"/>
          <w:sz w:val="28"/>
          <w:szCs w:val="28"/>
        </w:rPr>
        <w:t xml:space="preserve"> </w:t>
      </w:r>
      <w:r w:rsidR="00DA7447" w:rsidRPr="00271D7F">
        <w:rPr>
          <w:rFonts w:ascii="Times New Roman" w:hAnsi="Times New Roman" w:cs="Times New Roman"/>
          <w:sz w:val="28"/>
          <w:szCs w:val="28"/>
        </w:rPr>
        <w:t>с</w:t>
      </w:r>
      <w:r w:rsidRPr="00271D7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271D7F" w:rsidRPr="00271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Pr="00271D7F">
        <w:rPr>
          <w:rFonts w:ascii="Times New Roman" w:hAnsi="Times New Roman" w:cs="Times New Roman"/>
          <w:sz w:val="28"/>
          <w:szCs w:val="28"/>
        </w:rPr>
        <w:t>от</w:t>
      </w:r>
      <w:r w:rsidRPr="00A6421E">
        <w:rPr>
          <w:rFonts w:ascii="Times New Roman" w:hAnsi="Times New Roman" w:cs="Times New Roman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Федерации»,</w:t>
      </w:r>
      <w:r w:rsidR="0000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35E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26.12.2018 № №1680 «Об утверждении общих требований к организации и осуществлению органами государственного контроля (надзора), </w:t>
      </w:r>
      <w:r w:rsidRPr="006D379D">
        <w:rPr>
          <w:rFonts w:ascii="Times New Roman" w:hAnsi="Times New Roman" w:cs="Times New Roman"/>
          <w:sz w:val="28"/>
          <w:szCs w:val="28"/>
        </w:rPr>
        <w:t xml:space="preserve">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hyperlink r:id="rId9" w:history="1">
        <w:r w:rsidRPr="006D379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6D3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РФ от 25.06.2021 № 990 «</w:t>
      </w:r>
      <w:r w:rsidR="0018205D" w:rsidRPr="007C229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D379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017B2">
        <w:rPr>
          <w:rFonts w:ascii="Times New Roman" w:hAnsi="Times New Roman" w:cs="Times New Roman"/>
          <w:sz w:val="28"/>
          <w:szCs w:val="28"/>
        </w:rPr>
        <w:t xml:space="preserve">администрация Ординского муниципального округа </w:t>
      </w:r>
    </w:p>
    <w:p w:rsidR="00F2186F" w:rsidRPr="00271D7F" w:rsidRDefault="00F2186F" w:rsidP="00DA74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1D7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186F" w:rsidRPr="00271D7F" w:rsidRDefault="00F2186F" w:rsidP="00271D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7F">
        <w:rPr>
          <w:rFonts w:ascii="Times New Roman" w:hAnsi="Times New Roman" w:cs="Times New Roman"/>
          <w:sz w:val="28"/>
          <w:szCs w:val="28"/>
        </w:rPr>
        <w:t xml:space="preserve">1. </w:t>
      </w:r>
      <w:r w:rsidR="00271D7F" w:rsidRPr="00271D7F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проекта </w:t>
      </w:r>
      <w:r w:rsidR="00D54CA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71D7F" w:rsidRPr="00271D7F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</w:t>
      </w:r>
      <w:r w:rsidR="00271D7F" w:rsidRPr="00271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профилактики </w:t>
      </w:r>
      <w:r w:rsidR="008617EB" w:rsidRPr="008617EB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обязательных требований муниципального контроля </w:t>
      </w:r>
      <w:r w:rsidR="00271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</w:t>
      </w:r>
      <w:r w:rsidR="00271D7F" w:rsidRPr="00271D7F">
        <w:rPr>
          <w:rFonts w:ascii="Times New Roman" w:hAnsi="Times New Roman" w:cs="Times New Roman"/>
          <w:sz w:val="28"/>
          <w:szCs w:val="28"/>
        </w:rPr>
        <w:t>на территории Ординского муниципального округа</w:t>
      </w:r>
      <w:r w:rsidR="00271D7F" w:rsidRPr="00271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271D7F" w:rsidRPr="00271D7F">
        <w:rPr>
          <w:rFonts w:ascii="Times New Roman" w:hAnsi="Times New Roman" w:cs="Times New Roman"/>
          <w:color w:val="000000"/>
          <w:sz w:val="28"/>
          <w:szCs w:val="28"/>
        </w:rPr>
        <w:t>2024 год и плановый период 2025-2026 годов, утвержденную постановлением администрации Ординс</w:t>
      </w:r>
      <w:r w:rsidR="00271D7F">
        <w:rPr>
          <w:rFonts w:ascii="Times New Roman" w:hAnsi="Times New Roman" w:cs="Times New Roman"/>
          <w:color w:val="000000"/>
          <w:sz w:val="28"/>
          <w:szCs w:val="28"/>
        </w:rPr>
        <w:t>кого муниципального округа от 02</w:t>
      </w:r>
      <w:r w:rsidR="00271D7F" w:rsidRPr="00271D7F">
        <w:rPr>
          <w:rFonts w:ascii="Times New Roman" w:hAnsi="Times New Roman" w:cs="Times New Roman"/>
          <w:color w:val="000000"/>
          <w:sz w:val="28"/>
          <w:szCs w:val="28"/>
        </w:rPr>
        <w:t>.11.2023 № 15</w:t>
      </w:r>
      <w:r w:rsidR="00271D7F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271D7F" w:rsidRPr="00271D7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C31AF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271D7F" w:rsidRPr="00271D7F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271D7F" w:rsidRPr="00271D7F">
        <w:rPr>
          <w:rFonts w:ascii="Times New Roman" w:hAnsi="Times New Roman" w:cs="Times New Roman"/>
          <w:bCs/>
          <w:sz w:val="28"/>
          <w:szCs w:val="28"/>
        </w:rPr>
        <w:t xml:space="preserve"> в период с </w:t>
      </w:r>
      <w:r w:rsidR="007B6393">
        <w:rPr>
          <w:rFonts w:ascii="Times New Roman" w:hAnsi="Times New Roman" w:cs="Times New Roman"/>
          <w:bCs/>
          <w:sz w:val="28"/>
          <w:szCs w:val="28"/>
        </w:rPr>
        <w:t>15.04</w:t>
      </w:r>
      <w:r w:rsidR="00271D7F" w:rsidRPr="00271D7F">
        <w:rPr>
          <w:rFonts w:ascii="Times New Roman" w:hAnsi="Times New Roman" w:cs="Times New Roman"/>
          <w:bCs/>
          <w:sz w:val="28"/>
          <w:szCs w:val="28"/>
        </w:rPr>
        <w:t xml:space="preserve">.2024 по </w:t>
      </w:r>
      <w:r w:rsidR="004D1DCD">
        <w:rPr>
          <w:rFonts w:ascii="Times New Roman" w:hAnsi="Times New Roman" w:cs="Times New Roman"/>
          <w:bCs/>
          <w:sz w:val="28"/>
          <w:szCs w:val="28"/>
        </w:rPr>
        <w:t>15</w:t>
      </w:r>
      <w:r w:rsidR="007B6393">
        <w:rPr>
          <w:rFonts w:ascii="Times New Roman" w:hAnsi="Times New Roman" w:cs="Times New Roman"/>
          <w:bCs/>
          <w:sz w:val="28"/>
          <w:szCs w:val="28"/>
        </w:rPr>
        <w:t>.05</w:t>
      </w:r>
      <w:r w:rsidR="00271D7F" w:rsidRPr="00271D7F">
        <w:rPr>
          <w:rFonts w:ascii="Times New Roman" w:hAnsi="Times New Roman" w:cs="Times New Roman"/>
          <w:bCs/>
          <w:sz w:val="28"/>
          <w:szCs w:val="28"/>
        </w:rPr>
        <w:t>.2024 года</w:t>
      </w:r>
      <w:r w:rsidR="00271D7F" w:rsidRPr="00271D7F">
        <w:rPr>
          <w:rFonts w:ascii="Times New Roman" w:hAnsi="Times New Roman" w:cs="Times New Roman"/>
          <w:sz w:val="28"/>
          <w:szCs w:val="28"/>
        </w:rPr>
        <w:t>.</w:t>
      </w:r>
    </w:p>
    <w:p w:rsidR="00271D7F" w:rsidRPr="00271D7F" w:rsidRDefault="00271D7F" w:rsidP="00271D7F">
      <w:pPr>
        <w:pStyle w:val="af3"/>
        <w:tabs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rPr>
          <w:szCs w:val="28"/>
        </w:rPr>
      </w:pPr>
      <w:r w:rsidRPr="00271D7F">
        <w:rPr>
          <w:szCs w:val="28"/>
        </w:rPr>
        <w:t>2. Инициатор проведения общественных обсуждений глава муниципального округа – глава администрации Ординского муниципального округа.</w:t>
      </w:r>
    </w:p>
    <w:p w:rsidR="00271D7F" w:rsidRPr="00271D7F" w:rsidRDefault="00271D7F" w:rsidP="00C92D5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7F">
        <w:rPr>
          <w:rFonts w:ascii="Times New Roman" w:hAnsi="Times New Roman" w:cs="Times New Roman"/>
          <w:sz w:val="28"/>
          <w:szCs w:val="28"/>
        </w:rPr>
        <w:lastRenderedPageBreak/>
        <w:t xml:space="preserve">3. Заинтересованные лица вправе до </w:t>
      </w:r>
      <w:r w:rsidR="004D1DCD">
        <w:rPr>
          <w:rFonts w:ascii="Times New Roman" w:hAnsi="Times New Roman" w:cs="Times New Roman"/>
          <w:sz w:val="28"/>
          <w:szCs w:val="28"/>
        </w:rPr>
        <w:t>15</w:t>
      </w:r>
      <w:r w:rsidR="007B6393">
        <w:rPr>
          <w:rFonts w:ascii="Times New Roman" w:hAnsi="Times New Roman" w:cs="Times New Roman"/>
          <w:sz w:val="28"/>
          <w:szCs w:val="28"/>
        </w:rPr>
        <w:t>.05.2024</w:t>
      </w:r>
      <w:r w:rsidRPr="00271D7F">
        <w:rPr>
          <w:rFonts w:ascii="Times New Roman" w:hAnsi="Times New Roman" w:cs="Times New Roman"/>
          <w:sz w:val="28"/>
          <w:szCs w:val="28"/>
        </w:rPr>
        <w:t xml:space="preserve"> года предоставить предложения и замечания по теме общественных обсуждений в </w:t>
      </w:r>
      <w:r>
        <w:rPr>
          <w:rFonts w:ascii="Times New Roman" w:hAnsi="Times New Roman" w:cs="Times New Roman"/>
          <w:sz w:val="28"/>
          <w:szCs w:val="28"/>
        </w:rPr>
        <w:t>отдел архитектуры и градостроительства</w:t>
      </w:r>
      <w:r w:rsidRPr="00271D7F">
        <w:rPr>
          <w:rFonts w:ascii="Times New Roman" w:hAnsi="Times New Roman" w:cs="Times New Roman"/>
          <w:sz w:val="28"/>
          <w:szCs w:val="28"/>
        </w:rPr>
        <w:t xml:space="preserve"> администрации Ординского муниципального округа по адресу: с. Орда, ул. Советская, 12, каб.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271D7F">
        <w:rPr>
          <w:rFonts w:ascii="Times New Roman" w:hAnsi="Times New Roman" w:cs="Times New Roman"/>
          <w:sz w:val="28"/>
          <w:szCs w:val="28"/>
        </w:rPr>
        <w:t>.</w:t>
      </w:r>
    </w:p>
    <w:p w:rsidR="00271D7F" w:rsidRPr="00271D7F" w:rsidRDefault="00271D7F" w:rsidP="00C92D5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7F">
        <w:rPr>
          <w:rFonts w:ascii="Times New Roman" w:hAnsi="Times New Roman" w:cs="Times New Roman"/>
          <w:sz w:val="28"/>
          <w:szCs w:val="28"/>
        </w:rPr>
        <w:t>4. Утвердить состав организационного комитета по подготовке и организации общественных обсуждений:</w:t>
      </w:r>
    </w:p>
    <w:p w:rsidR="00271D7F" w:rsidRDefault="00271D7F" w:rsidP="00271D7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3E">
        <w:rPr>
          <w:rFonts w:ascii="Times New Roman" w:hAnsi="Times New Roman" w:cs="Times New Roman"/>
          <w:sz w:val="28"/>
          <w:szCs w:val="28"/>
        </w:rPr>
        <w:t>Мелёхин А.С. – глава Ординского муниципального округа – глава администрации муниципального округа – председатель организационного комитета;</w:t>
      </w:r>
    </w:p>
    <w:p w:rsidR="00271D7F" w:rsidRDefault="00271D7F" w:rsidP="00271D7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Зотова У.А.</w:t>
      </w:r>
      <w:r w:rsidRPr="005946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59463E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округа;</w:t>
      </w:r>
    </w:p>
    <w:p w:rsidR="00271D7F" w:rsidRDefault="00271D7F" w:rsidP="00271D7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3E">
        <w:rPr>
          <w:rFonts w:ascii="Times New Roman" w:hAnsi="Times New Roman" w:cs="Times New Roman"/>
          <w:sz w:val="28"/>
          <w:szCs w:val="28"/>
        </w:rPr>
        <w:t>Пастухов А.В. – главный специалист отдела архитектуры и градостроительства администрации Ординского муниципального округа – секретарь организационного комитета;</w:t>
      </w:r>
    </w:p>
    <w:p w:rsidR="00271D7F" w:rsidRDefault="00271D7F" w:rsidP="00271D7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Канциберов И.Р. – начальник отдела инфраструктуры и ЖКХ администрации Ординского муниципального округа;</w:t>
      </w:r>
    </w:p>
    <w:p w:rsidR="00271D7F" w:rsidRPr="0059463E" w:rsidRDefault="00271D7F" w:rsidP="00271D7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Окунцева И.Ю. – начальник территориального управления администрация Ординского муниципального округа;</w:t>
      </w:r>
    </w:p>
    <w:p w:rsidR="00271D7F" w:rsidRPr="0059463E" w:rsidRDefault="00271D7F" w:rsidP="00271D7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3E">
        <w:rPr>
          <w:rFonts w:ascii="Times New Roman" w:hAnsi="Times New Roman" w:cs="Times New Roman"/>
          <w:sz w:val="28"/>
          <w:szCs w:val="28"/>
        </w:rPr>
        <w:t>Шляпникова Н.С. – начальник отдела архитектуры и градостроительства администрации Ординского муниципального округа.</w:t>
      </w:r>
    </w:p>
    <w:p w:rsidR="00271D7F" w:rsidRPr="00271D7F" w:rsidRDefault="00271D7F" w:rsidP="00271D7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7F">
        <w:rPr>
          <w:rFonts w:ascii="Times New Roman" w:hAnsi="Times New Roman" w:cs="Times New Roman"/>
          <w:sz w:val="28"/>
          <w:szCs w:val="28"/>
        </w:rPr>
        <w:t>5. Оповещение о начале общественных обсуждений опубликовать в печатном средстве массовой информации «Официальный бюллетень органов местного самоуправления Ординского муниципального округа» и разместить на официальном сайте Ординского муниципального округа.</w:t>
      </w:r>
    </w:p>
    <w:p w:rsidR="00271D7F" w:rsidRPr="000017E9" w:rsidRDefault="00271D7F" w:rsidP="00271D7F">
      <w:pPr>
        <w:pStyle w:val="12"/>
        <w:shd w:val="clear" w:color="auto" w:fill="auto"/>
        <w:tabs>
          <w:tab w:val="left" w:pos="1028"/>
        </w:tabs>
        <w:spacing w:line="360" w:lineRule="exact"/>
        <w:ind w:firstLine="709"/>
        <w:jc w:val="both"/>
        <w:rPr>
          <w:color w:val="auto"/>
        </w:rPr>
      </w:pPr>
      <w:r w:rsidRPr="000017E9">
        <w:rPr>
          <w:color w:val="auto"/>
        </w:rPr>
        <w:t>6. Настоящее постановление вступает в силу со дня его подписания, подлежит публикации в печатном средстве массовой информации «Официальный бюллетень органов местного самоуправления Ординского муниципального округа» и подлежит размещению на официальном сайте Ординского муниципального округа.</w:t>
      </w:r>
    </w:p>
    <w:p w:rsidR="00271D7F" w:rsidRPr="005C44BE" w:rsidRDefault="00271D7F" w:rsidP="00271D7F">
      <w:pPr>
        <w:pStyle w:val="af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rPr>
          <w:szCs w:val="28"/>
        </w:rPr>
      </w:pPr>
      <w:r>
        <w:rPr>
          <w:szCs w:val="28"/>
        </w:rPr>
        <w:t>7</w:t>
      </w:r>
      <w:r w:rsidRPr="005C44BE">
        <w:rPr>
          <w:szCs w:val="28"/>
        </w:rPr>
        <w:t xml:space="preserve">. Контроль за исполнением настоящего постановления возложить на </w:t>
      </w:r>
      <w:r>
        <w:rPr>
          <w:szCs w:val="28"/>
        </w:rPr>
        <w:t xml:space="preserve">первого </w:t>
      </w:r>
      <w:r>
        <w:t>заместителя главы администрации муниципального округа Зотову У.А</w:t>
      </w:r>
      <w:r>
        <w:rPr>
          <w:szCs w:val="28"/>
          <w:shd w:val="clear" w:color="auto" w:fill="FFFFFF"/>
        </w:rPr>
        <w:t>.</w:t>
      </w:r>
    </w:p>
    <w:p w:rsidR="00271D7F" w:rsidRPr="00271D7F" w:rsidRDefault="00271D7F" w:rsidP="00271D7F">
      <w:pPr>
        <w:autoSpaceDE w:val="0"/>
        <w:autoSpaceDN w:val="0"/>
        <w:adjustRightInd w:val="0"/>
        <w:spacing w:before="48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1D7F">
        <w:rPr>
          <w:rFonts w:ascii="Times New Roman" w:hAnsi="Times New Roman" w:cs="Times New Roman"/>
          <w:sz w:val="28"/>
          <w:szCs w:val="28"/>
        </w:rPr>
        <w:t>Глава муниципального округа                                                                  А.С. Мелёхин</w:t>
      </w:r>
    </w:p>
    <w:p w:rsidR="00F2186F" w:rsidRDefault="00F2186F" w:rsidP="00271D7F">
      <w:pPr>
        <w:pStyle w:val="12"/>
        <w:shd w:val="clear" w:color="auto" w:fill="auto"/>
        <w:tabs>
          <w:tab w:val="left" w:pos="1028"/>
        </w:tabs>
        <w:spacing w:line="360" w:lineRule="exact"/>
        <w:ind w:firstLine="709"/>
        <w:jc w:val="both"/>
        <w:rPr>
          <w:lang w:eastAsia="zh-CN"/>
        </w:rPr>
      </w:pPr>
      <w:r>
        <w:br w:type="page"/>
      </w:r>
    </w:p>
    <w:p w:rsidR="00271D7F" w:rsidRDefault="00271D7F" w:rsidP="00271D7F">
      <w:pPr>
        <w:pStyle w:val="TextBody"/>
        <w:spacing w:line="240" w:lineRule="exact"/>
        <w:ind w:firstLine="6095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Приложение к постановлению </w:t>
      </w:r>
    </w:p>
    <w:p w:rsidR="00271D7F" w:rsidRDefault="00271D7F" w:rsidP="00271D7F">
      <w:pPr>
        <w:pStyle w:val="TextBody"/>
        <w:spacing w:line="240" w:lineRule="exact"/>
        <w:ind w:firstLine="6095"/>
        <w:rPr>
          <w:szCs w:val="28"/>
          <w:lang w:val="ru-RU"/>
        </w:rPr>
      </w:pPr>
      <w:r>
        <w:rPr>
          <w:szCs w:val="28"/>
          <w:lang w:val="ru-RU"/>
        </w:rPr>
        <w:t>администрации Ординского</w:t>
      </w:r>
    </w:p>
    <w:p w:rsidR="00271D7F" w:rsidRDefault="00271D7F" w:rsidP="00271D7F">
      <w:pPr>
        <w:pStyle w:val="TextBody"/>
        <w:spacing w:line="240" w:lineRule="exact"/>
        <w:ind w:firstLine="6095"/>
        <w:rPr>
          <w:szCs w:val="28"/>
          <w:lang w:val="ru-RU"/>
        </w:rPr>
      </w:pPr>
      <w:r>
        <w:rPr>
          <w:szCs w:val="28"/>
          <w:lang w:val="ru-RU"/>
        </w:rPr>
        <w:t>муниципального округа</w:t>
      </w:r>
    </w:p>
    <w:p w:rsidR="00271D7F" w:rsidRDefault="00271D7F" w:rsidP="00271D7F">
      <w:pPr>
        <w:pStyle w:val="a8"/>
        <w:tabs>
          <w:tab w:val="left" w:pos="5954"/>
        </w:tabs>
        <w:ind w:firstLine="6095"/>
        <w:jc w:val="left"/>
        <w:rPr>
          <w:szCs w:val="28"/>
          <w:lang w:val="ru-RU"/>
        </w:rPr>
      </w:pPr>
      <w:r>
        <w:rPr>
          <w:szCs w:val="28"/>
          <w:lang w:val="ru-RU"/>
        </w:rPr>
        <w:t>от ________</w:t>
      </w:r>
      <w:r w:rsidRPr="001B7650">
        <w:rPr>
          <w:szCs w:val="28"/>
          <w:lang w:val="ru-RU"/>
        </w:rPr>
        <w:t>№</w:t>
      </w:r>
      <w:r>
        <w:rPr>
          <w:szCs w:val="28"/>
          <w:lang w:val="ru-RU"/>
        </w:rPr>
        <w:t>_______</w:t>
      </w:r>
    </w:p>
    <w:p w:rsidR="00271D7F" w:rsidRDefault="00271D7F" w:rsidP="00271D7F">
      <w:pPr>
        <w:pStyle w:val="a8"/>
        <w:tabs>
          <w:tab w:val="left" w:pos="5954"/>
        </w:tabs>
        <w:ind w:firstLine="6095"/>
        <w:jc w:val="left"/>
        <w:rPr>
          <w:szCs w:val="28"/>
          <w:lang w:val="ru-RU"/>
        </w:rPr>
      </w:pPr>
      <w:r>
        <w:rPr>
          <w:szCs w:val="28"/>
          <w:lang w:val="ru-RU"/>
        </w:rPr>
        <w:t>«ПРОЕКТ»</w:t>
      </w:r>
    </w:p>
    <w:tbl>
      <w:tblPr>
        <w:tblW w:w="0" w:type="auto"/>
        <w:tblLayout w:type="fixed"/>
        <w:tblLook w:val="0000"/>
      </w:tblPr>
      <w:tblGrid>
        <w:gridCol w:w="3108"/>
        <w:gridCol w:w="4519"/>
        <w:gridCol w:w="2486"/>
      </w:tblGrid>
      <w:tr w:rsidR="0046236E" w:rsidRPr="001B7E36" w:rsidTr="007474D8">
        <w:trPr>
          <w:trHeight w:val="736"/>
        </w:trPr>
        <w:tc>
          <w:tcPr>
            <w:tcW w:w="10113" w:type="dxa"/>
            <w:gridSpan w:val="3"/>
            <w:vAlign w:val="center"/>
          </w:tcPr>
          <w:p w:rsidR="0046236E" w:rsidRDefault="0046236E" w:rsidP="007474D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  <w:p w:rsidR="0046236E" w:rsidRPr="001B7E36" w:rsidRDefault="0046236E" w:rsidP="007474D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E36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П О С Т А Н О В Л Е </w:t>
            </w:r>
            <w:r w:rsidRPr="001B7E36">
              <w:rPr>
                <w:rFonts w:ascii="Times New Roman" w:hAnsi="Times New Roman" w:cs="Times New Roman"/>
                <w:b/>
                <w:sz w:val="32"/>
                <w:szCs w:val="32"/>
              </w:rPr>
              <w:t>Н И Е</w:t>
            </w:r>
          </w:p>
        </w:tc>
      </w:tr>
      <w:tr w:rsidR="0046236E" w:rsidRPr="00720E03" w:rsidTr="007474D8">
        <w:trPr>
          <w:trHeight w:val="930"/>
        </w:trPr>
        <w:tc>
          <w:tcPr>
            <w:tcW w:w="10113" w:type="dxa"/>
            <w:gridSpan w:val="3"/>
            <w:vAlign w:val="center"/>
          </w:tcPr>
          <w:p w:rsidR="0046236E" w:rsidRPr="00810DB6" w:rsidRDefault="0046236E" w:rsidP="007474D8">
            <w:pPr>
              <w:pStyle w:val="4"/>
              <w:spacing w:line="276" w:lineRule="auto"/>
              <w:rPr>
                <w:sz w:val="28"/>
                <w:szCs w:val="28"/>
              </w:rPr>
            </w:pPr>
            <w:r w:rsidRPr="00810DB6">
              <w:rPr>
                <w:sz w:val="28"/>
                <w:szCs w:val="28"/>
              </w:rPr>
              <w:t>АДМИНИСТРАЦИИ ОРДИНСКОГО МУНИЦИПАЛЬНОГО ОКРУГА</w:t>
            </w:r>
          </w:p>
          <w:p w:rsidR="0046236E" w:rsidRPr="00720E03" w:rsidRDefault="0046236E" w:rsidP="00747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DB6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</w:p>
        </w:tc>
      </w:tr>
      <w:tr w:rsidR="0046236E" w:rsidRPr="001B7E36" w:rsidTr="007474D8">
        <w:trPr>
          <w:trHeight w:val="513"/>
        </w:trPr>
        <w:tc>
          <w:tcPr>
            <w:tcW w:w="3108" w:type="dxa"/>
            <w:vAlign w:val="bottom"/>
          </w:tcPr>
          <w:p w:rsidR="0046236E" w:rsidRPr="00720E03" w:rsidRDefault="0046236E" w:rsidP="007474D8">
            <w:pPr>
              <w:pStyle w:val="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__________</w:t>
            </w:r>
          </w:p>
        </w:tc>
        <w:tc>
          <w:tcPr>
            <w:tcW w:w="4519" w:type="dxa"/>
            <w:vAlign w:val="bottom"/>
          </w:tcPr>
          <w:p w:rsidR="0046236E" w:rsidRPr="00720E03" w:rsidRDefault="0046236E" w:rsidP="007474D8">
            <w:pPr>
              <w:pStyle w:val="4"/>
              <w:jc w:val="left"/>
              <w:rPr>
                <w:szCs w:val="28"/>
              </w:rPr>
            </w:pPr>
          </w:p>
        </w:tc>
        <w:tc>
          <w:tcPr>
            <w:tcW w:w="2486" w:type="dxa"/>
            <w:vAlign w:val="bottom"/>
          </w:tcPr>
          <w:p w:rsidR="0046236E" w:rsidRPr="001B7E36" w:rsidRDefault="0046236E" w:rsidP="007474D8">
            <w:pPr>
              <w:pStyle w:val="4"/>
              <w:ind w:right="-144"/>
              <w:jc w:val="right"/>
              <w:rPr>
                <w:b w:val="0"/>
                <w:szCs w:val="28"/>
              </w:rPr>
            </w:pPr>
            <w:r w:rsidRPr="001B7E36">
              <w:rPr>
                <w:b w:val="0"/>
                <w:szCs w:val="28"/>
              </w:rPr>
              <w:t>№</w:t>
            </w:r>
            <w:r>
              <w:rPr>
                <w:b w:val="0"/>
                <w:szCs w:val="28"/>
              </w:rPr>
              <w:t xml:space="preserve"> ______</w:t>
            </w:r>
          </w:p>
        </w:tc>
      </w:tr>
    </w:tbl>
    <w:p w:rsidR="0046236E" w:rsidRDefault="0046236E" w:rsidP="0046236E">
      <w:pPr>
        <w:pStyle w:val="af3"/>
        <w:spacing w:before="480" w:after="480" w:line="240" w:lineRule="exact"/>
        <w:ind w:right="4111" w:firstLine="0"/>
        <w:rPr>
          <w:b/>
          <w:color w:val="000000"/>
        </w:rPr>
      </w:pPr>
      <w:r>
        <w:rPr>
          <w:b/>
          <w:color w:val="000000"/>
        </w:rPr>
        <w:t>О внесении изменений в</w:t>
      </w:r>
      <w:r w:rsidRPr="001D1C2A">
        <w:rPr>
          <w:b/>
          <w:color w:val="000000"/>
        </w:rPr>
        <w:t xml:space="preserve"> </w:t>
      </w:r>
      <w:r>
        <w:rPr>
          <w:b/>
        </w:rPr>
        <w:t>программу профилактики</w:t>
      </w:r>
      <w:r w:rsidRPr="00153D03">
        <w:rPr>
          <w:b/>
          <w:color w:val="000000"/>
        </w:rPr>
        <w:t xml:space="preserve"> </w:t>
      </w:r>
      <w:r w:rsidR="008617EB">
        <w:rPr>
          <w:b/>
          <w:color w:val="000000"/>
          <w:szCs w:val="28"/>
        </w:rPr>
        <w:t xml:space="preserve">нарушений обязательных требований муниципального контроля </w:t>
      </w:r>
      <w:r>
        <w:rPr>
          <w:b/>
          <w:color w:val="000000"/>
        </w:rPr>
        <w:t xml:space="preserve">в сфере благоустройства </w:t>
      </w:r>
      <w:r w:rsidRPr="001D1C2A">
        <w:rPr>
          <w:b/>
          <w:color w:val="000000"/>
        </w:rPr>
        <w:t>на 202</w:t>
      </w:r>
      <w:r>
        <w:rPr>
          <w:b/>
          <w:color w:val="000000"/>
        </w:rPr>
        <w:t>4</w:t>
      </w:r>
      <w:r w:rsidRPr="001D1C2A">
        <w:rPr>
          <w:b/>
          <w:color w:val="000000"/>
        </w:rPr>
        <w:t xml:space="preserve"> год и плановый период 202</w:t>
      </w:r>
      <w:r>
        <w:rPr>
          <w:b/>
          <w:color w:val="000000"/>
        </w:rPr>
        <w:t>5</w:t>
      </w:r>
      <w:r w:rsidRPr="001D1C2A">
        <w:rPr>
          <w:b/>
          <w:color w:val="000000"/>
        </w:rPr>
        <w:t>-202</w:t>
      </w:r>
      <w:r>
        <w:rPr>
          <w:b/>
          <w:color w:val="000000"/>
        </w:rPr>
        <w:t>6</w:t>
      </w:r>
      <w:r w:rsidRPr="001D1C2A">
        <w:rPr>
          <w:b/>
          <w:color w:val="000000"/>
        </w:rPr>
        <w:t xml:space="preserve"> годов</w:t>
      </w:r>
      <w:r>
        <w:rPr>
          <w:b/>
          <w:color w:val="000000"/>
        </w:rPr>
        <w:t>,</w:t>
      </w:r>
      <w:r w:rsidRPr="00F337A8">
        <w:rPr>
          <w:rFonts w:eastAsiaTheme="minorEastAsia"/>
          <w:b/>
          <w:bCs/>
          <w:szCs w:val="28"/>
        </w:rPr>
        <w:t xml:space="preserve"> </w:t>
      </w:r>
      <w:r>
        <w:rPr>
          <w:rFonts w:eastAsiaTheme="minorEastAsia"/>
          <w:b/>
          <w:bCs/>
          <w:szCs w:val="28"/>
        </w:rPr>
        <w:t xml:space="preserve">утвержденную </w:t>
      </w:r>
      <w:r>
        <w:rPr>
          <w:b/>
          <w:bCs/>
          <w:szCs w:val="28"/>
        </w:rPr>
        <w:t>постановлением администрации Ординского муниципального округа от 02.11.2023 № 1545</w:t>
      </w:r>
    </w:p>
    <w:p w:rsidR="0046236E" w:rsidRPr="00D674FF" w:rsidRDefault="0046236E" w:rsidP="00A57217">
      <w:pPr>
        <w:pStyle w:val="af3"/>
        <w:spacing w:line="340" w:lineRule="exact"/>
        <w:ind w:firstLine="708"/>
        <w:rPr>
          <w:szCs w:val="28"/>
        </w:rPr>
      </w:pPr>
      <w:r w:rsidRPr="00D674FF">
        <w:rPr>
          <w:szCs w:val="28"/>
        </w:rPr>
        <w:t xml:space="preserve">В соответствии с Федеральным законом от 31.07.2020 года № 248-ФЗ «О государственном контроле (надзоре) и муниципальном контроле в Российской Федерации», постановлением Правительства РФ от 26.12.2018 №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hyperlink r:id="rId10" w:history="1">
        <w:r w:rsidRPr="00D674FF">
          <w:rPr>
            <w:rFonts w:eastAsia="Calibri"/>
            <w:szCs w:val="28"/>
            <w:lang w:eastAsia="en-US"/>
          </w:rPr>
          <w:t>постановлением</w:t>
        </w:r>
      </w:hyperlink>
      <w:r w:rsidRPr="00D674FF">
        <w:rPr>
          <w:rFonts w:eastAsia="Calibri"/>
          <w:szCs w:val="28"/>
          <w:lang w:eastAsia="en-US"/>
        </w:rPr>
        <w:t xml:space="preserve"> Правительства РФ от 25.06.2021 № 990 «</w:t>
      </w:r>
      <w:r w:rsidRPr="00D674FF">
        <w:rPr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D674FF">
        <w:rPr>
          <w:rFonts w:eastAsia="Calibri"/>
          <w:szCs w:val="28"/>
          <w:lang w:eastAsia="en-US"/>
        </w:rPr>
        <w:t xml:space="preserve">», </w:t>
      </w:r>
      <w:r w:rsidRPr="00D674FF">
        <w:rPr>
          <w:szCs w:val="28"/>
        </w:rPr>
        <w:t>администрация Ординского муниципального округа</w:t>
      </w:r>
    </w:p>
    <w:p w:rsidR="0046236E" w:rsidRPr="00D674FF" w:rsidRDefault="0046236E" w:rsidP="00A57217">
      <w:pPr>
        <w:pStyle w:val="af3"/>
        <w:spacing w:line="340" w:lineRule="exact"/>
        <w:ind w:firstLine="0"/>
        <w:rPr>
          <w:color w:val="000000"/>
          <w:szCs w:val="28"/>
        </w:rPr>
      </w:pPr>
      <w:r w:rsidRPr="00D674FF">
        <w:rPr>
          <w:color w:val="000000"/>
          <w:szCs w:val="28"/>
        </w:rPr>
        <w:t>ПОСТАНОВЛЯЕТ:</w:t>
      </w:r>
    </w:p>
    <w:p w:rsidR="0046236E" w:rsidRPr="00D674FF" w:rsidRDefault="0046236E" w:rsidP="00A57217">
      <w:pPr>
        <w:suppressAutoHyphens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4FF">
        <w:rPr>
          <w:rFonts w:ascii="Times New Roman" w:hAnsi="Times New Roman" w:cs="Times New Roman"/>
          <w:sz w:val="28"/>
          <w:szCs w:val="28"/>
        </w:rPr>
        <w:t xml:space="preserve">1. </w:t>
      </w:r>
      <w:r w:rsidR="006E1AA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D674FF">
        <w:rPr>
          <w:rFonts w:ascii="Times New Roman" w:hAnsi="Times New Roman" w:cs="Times New Roman"/>
          <w:sz w:val="28"/>
          <w:szCs w:val="28"/>
        </w:rPr>
        <w:t xml:space="preserve">программу профилактики </w:t>
      </w:r>
      <w:r w:rsidR="008617EB" w:rsidRPr="008617EB">
        <w:rPr>
          <w:rFonts w:ascii="Times New Roman" w:hAnsi="Times New Roman" w:cs="Times New Roman"/>
          <w:color w:val="000000"/>
          <w:sz w:val="28"/>
          <w:szCs w:val="28"/>
        </w:rPr>
        <w:t>нарушений обязательных требований муниципального контроля</w:t>
      </w:r>
      <w:r w:rsidR="00861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74FF">
        <w:rPr>
          <w:rFonts w:ascii="Times New Roman" w:hAnsi="Times New Roman" w:cs="Times New Roman"/>
          <w:sz w:val="28"/>
          <w:szCs w:val="28"/>
        </w:rPr>
        <w:t xml:space="preserve">в сфере благоустройства на 2024 год и плановый период 2025 - 2026 годов, утвержденную постановлением администрации Ординского муниципального округа от 02.11.2023 № 1545, </w:t>
      </w:r>
      <w:r w:rsidR="00381CD7">
        <w:rPr>
          <w:rFonts w:ascii="Times New Roman" w:hAnsi="Times New Roman" w:cs="Times New Roman"/>
          <w:sz w:val="28"/>
          <w:szCs w:val="28"/>
        </w:rPr>
        <w:t>изложив ее в новой редакции</w:t>
      </w:r>
      <w:r w:rsidRPr="00D674FF">
        <w:rPr>
          <w:rFonts w:ascii="Times New Roman" w:hAnsi="Times New Roman" w:cs="Times New Roman"/>
          <w:sz w:val="28"/>
          <w:szCs w:val="28"/>
        </w:rPr>
        <w:t>:</w:t>
      </w:r>
    </w:p>
    <w:p w:rsidR="004659BF" w:rsidRPr="00D674FF" w:rsidRDefault="004659BF" w:rsidP="006E1AA0">
      <w:pPr>
        <w:suppressAutoHyphens/>
        <w:spacing w:before="240" w:line="34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FF">
        <w:rPr>
          <w:rFonts w:ascii="Times New Roman" w:hAnsi="Times New Roman" w:cs="Times New Roman"/>
          <w:b/>
          <w:sz w:val="28"/>
          <w:szCs w:val="28"/>
        </w:rPr>
        <w:t>«</w:t>
      </w:r>
      <w:r w:rsidR="006E1AA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F45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674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1CD7" w:rsidRPr="00381CD7" w:rsidRDefault="00381CD7" w:rsidP="00381CD7">
      <w:pPr>
        <w:pStyle w:val="ad"/>
        <w:numPr>
          <w:ilvl w:val="0"/>
          <w:numId w:val="21"/>
        </w:numPr>
        <w:autoSpaceDE w:val="0"/>
        <w:spacing w:after="20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программа разработана в соответствии </w:t>
      </w:r>
      <w:r w:rsidRPr="00D674FF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D67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74FF">
        <w:rPr>
          <w:rFonts w:ascii="Times New Roman" w:hAnsi="Times New Roman" w:cs="Times New Roman"/>
          <w:sz w:val="28"/>
          <w:szCs w:val="28"/>
        </w:rPr>
        <w:t>постановлением Правительства РФ от 26.12.2018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4FF">
        <w:rPr>
          <w:rFonts w:ascii="Times New Roman" w:hAnsi="Times New Roman" w:cs="Times New Roman"/>
          <w:sz w:val="28"/>
          <w:szCs w:val="28"/>
        </w:rPr>
        <w:t xml:space="preserve"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</w:t>
      </w:r>
      <w:r w:rsidRPr="00D674FF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актами»</w:t>
      </w:r>
      <w:r w:rsidRPr="00D67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будет способствовать улучшению в целом ситуации, снижению количества выявляемых нарушений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требований установленных муниципальными правовыми актами </w:t>
      </w:r>
      <w:r w:rsidRPr="00D674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указанной сфере</w:t>
      </w:r>
      <w:r w:rsidRPr="00D674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59BF" w:rsidRPr="00D674FF" w:rsidRDefault="004659BF" w:rsidP="006E1AA0">
      <w:pPr>
        <w:pStyle w:val="ad"/>
        <w:numPr>
          <w:ilvl w:val="0"/>
          <w:numId w:val="21"/>
        </w:numPr>
        <w:autoSpaceDE w:val="0"/>
        <w:spacing w:before="24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FF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 при осуществлении муниципального контроля в сфере благоустройства на 2024 год и плановый период 2025-2026 годов осуществляется органом муниципального контроля – </w:t>
      </w:r>
      <w:r w:rsidRPr="00D674FF">
        <w:rPr>
          <w:rStyle w:val="2"/>
          <w:rFonts w:ascii="Times New Roman" w:hAnsi="Times New Roman" w:cs="Times New Roman"/>
        </w:rPr>
        <w:t>администрацией Ординского муниципального округа, функции и полномочия которого в</w:t>
      </w:r>
      <w:r w:rsidRPr="00D674FF">
        <w:rPr>
          <w:rFonts w:ascii="Times New Roman" w:hAnsi="Times New Roman" w:cs="Times New Roman"/>
          <w:sz w:val="28"/>
          <w:szCs w:val="28"/>
        </w:rPr>
        <w:t>озложены на отдел архитектуры и градостроительства администрации Ординского муниципального округа Пермского края; отдел инфраструктуры и ЖКХ администрации Ординского муниципального округа Пермского края; отдел территориального управления Ординского муниципального округа Пермского края (далее – уполномоченный орган).</w:t>
      </w:r>
    </w:p>
    <w:p w:rsidR="004659BF" w:rsidRDefault="00D674FF" w:rsidP="002D3995">
      <w:pPr>
        <w:pStyle w:val="ad"/>
        <w:numPr>
          <w:ilvl w:val="0"/>
          <w:numId w:val="21"/>
        </w:numPr>
        <w:autoSpaceDE w:val="0"/>
        <w:spacing w:after="24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FF">
        <w:rPr>
          <w:rFonts w:ascii="Times New Roman" w:hAnsi="Times New Roman" w:cs="Times New Roman"/>
          <w:sz w:val="28"/>
          <w:szCs w:val="28"/>
        </w:rPr>
        <w:t>Программа профилактики реализуется в 2024 году и содержит описание текущего состояния подконтрольной сферы, проект плана мероприятий по профилактике</w:t>
      </w:r>
      <w:r w:rsidR="007474D8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в сфере благоустройства на 2024 год и плановый 2025-2026 годов</w:t>
      </w:r>
      <w:r w:rsidRPr="00D674FF">
        <w:rPr>
          <w:rFonts w:ascii="Times New Roman" w:hAnsi="Times New Roman" w:cs="Times New Roman"/>
          <w:sz w:val="28"/>
          <w:szCs w:val="28"/>
        </w:rPr>
        <w:t xml:space="preserve"> и показатели </w:t>
      </w:r>
      <w:r w:rsidR="007474D8">
        <w:rPr>
          <w:rFonts w:ascii="Times New Roman" w:hAnsi="Times New Roman" w:cs="Times New Roman"/>
          <w:sz w:val="28"/>
          <w:szCs w:val="28"/>
        </w:rPr>
        <w:t>результативности и эффективности программы профилактики</w:t>
      </w:r>
      <w:r w:rsidRPr="00D674FF">
        <w:rPr>
          <w:rFonts w:ascii="Times New Roman" w:hAnsi="Times New Roman" w:cs="Times New Roman"/>
          <w:sz w:val="28"/>
          <w:szCs w:val="28"/>
        </w:rPr>
        <w:t>.</w:t>
      </w:r>
    </w:p>
    <w:p w:rsidR="007474D8" w:rsidRPr="002D3995" w:rsidRDefault="002D3995" w:rsidP="002D3995">
      <w:pPr>
        <w:pStyle w:val="21"/>
        <w:shd w:val="clear" w:color="auto" w:fill="auto"/>
        <w:tabs>
          <w:tab w:val="left" w:pos="0"/>
        </w:tabs>
        <w:spacing w:line="340" w:lineRule="exact"/>
        <w:ind w:firstLine="708"/>
        <w:jc w:val="both"/>
        <w:rPr>
          <w:rFonts w:ascii="Times New Roman" w:hAnsi="Times New Roman" w:cs="Times New Roman"/>
          <w:b/>
        </w:rPr>
      </w:pPr>
      <w:r w:rsidRPr="002D3995">
        <w:rPr>
          <w:rFonts w:ascii="Times New Roman" w:hAnsi="Times New Roman" w:cs="Times New Roman"/>
          <w:b/>
        </w:rPr>
        <w:t xml:space="preserve">Раздел </w:t>
      </w:r>
      <w:r w:rsidR="003F4544" w:rsidRPr="002D3995">
        <w:rPr>
          <w:rFonts w:ascii="Times New Roman" w:hAnsi="Times New Roman" w:cs="Times New Roman"/>
          <w:b/>
        </w:rPr>
        <w:t xml:space="preserve">2. </w:t>
      </w:r>
      <w:r w:rsidR="007474D8" w:rsidRPr="002D3995">
        <w:rPr>
          <w:rFonts w:ascii="Times New Roman" w:hAnsi="Times New Roman" w:cs="Times New Roman"/>
          <w:b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D3995" w:rsidRPr="002D3995" w:rsidRDefault="004F4C75" w:rsidP="002D3995">
      <w:pPr>
        <w:pStyle w:val="ad"/>
        <w:numPr>
          <w:ilvl w:val="0"/>
          <w:numId w:val="27"/>
        </w:numPr>
        <w:autoSpaceDE w:val="0"/>
        <w:spacing w:before="24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99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правил благоустройства территории Ординского муниципального округа Пермского края обязательных требований </w:t>
      </w:r>
      <w:r w:rsidRPr="002D3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муниципальными правовыми актами в указанной сфере </w:t>
      </w:r>
      <w:r w:rsidRPr="002D3995">
        <w:rPr>
          <w:rFonts w:ascii="Times New Roman" w:hAnsi="Times New Roman" w:cs="Times New Roman"/>
          <w:sz w:val="28"/>
          <w:szCs w:val="28"/>
        </w:rPr>
        <w:t>и исполнение решений, принимаемых по результатам контрольных мероприятий.</w:t>
      </w:r>
    </w:p>
    <w:p w:rsidR="007474D8" w:rsidRPr="002D3995" w:rsidRDefault="008E6B3B" w:rsidP="002D3995">
      <w:pPr>
        <w:pStyle w:val="ad"/>
        <w:numPr>
          <w:ilvl w:val="0"/>
          <w:numId w:val="27"/>
        </w:numPr>
        <w:autoSpaceDE w:val="0"/>
        <w:spacing w:before="24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995">
        <w:rPr>
          <w:rFonts w:ascii="Times New Roman" w:hAnsi="Times New Roman" w:cs="Times New Roman"/>
          <w:sz w:val="28"/>
          <w:szCs w:val="28"/>
        </w:rPr>
        <w:t>Обязательные требования оценка соблюдения которых является предметом муниципального контроля в сфере благоустройства.</w:t>
      </w:r>
    </w:p>
    <w:p w:rsidR="008E6B3B" w:rsidRPr="007B4B86" w:rsidRDefault="008E6B3B" w:rsidP="00A57217">
      <w:pPr>
        <w:pStyle w:val="ConsPlusNormal"/>
        <w:spacing w:line="3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B86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осуществляет контроль за соблюдением Правил благоустройства, включающих:</w:t>
      </w:r>
    </w:p>
    <w:p w:rsidR="007B4B86" w:rsidRPr="007B4B86" w:rsidRDefault="007B4B86" w:rsidP="00A57217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86">
        <w:rPr>
          <w:rFonts w:ascii="Times New Roman" w:hAnsi="Times New Roman" w:cs="Times New Roman"/>
          <w:sz w:val="28"/>
          <w:szCs w:val="28"/>
        </w:rPr>
        <w:t>а</w:t>
      </w:r>
      <w:r w:rsidR="008E6B3B" w:rsidRPr="007B4B86">
        <w:rPr>
          <w:rFonts w:ascii="Times New Roman" w:hAnsi="Times New Roman" w:cs="Times New Roman"/>
          <w:sz w:val="28"/>
          <w:szCs w:val="28"/>
        </w:rPr>
        <w:t>) обязательные требования по содержанию прилегающих территорий;</w:t>
      </w:r>
    </w:p>
    <w:p w:rsidR="007B4B86" w:rsidRPr="007B4B86" w:rsidRDefault="007B4B86" w:rsidP="00A57217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B86">
        <w:rPr>
          <w:rFonts w:ascii="Times New Roman" w:hAnsi="Times New Roman" w:cs="Times New Roman"/>
          <w:sz w:val="28"/>
          <w:szCs w:val="28"/>
        </w:rPr>
        <w:t xml:space="preserve">б) </w:t>
      </w:r>
      <w:r w:rsidR="008E6B3B" w:rsidRPr="007B4B86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:rsidR="007B4B86" w:rsidRPr="007B4B86" w:rsidRDefault="007B4B86" w:rsidP="00A57217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6B3B" w:rsidRPr="007B4B86">
        <w:rPr>
          <w:rFonts w:ascii="Times New Roman" w:hAnsi="Times New Roman" w:cs="Times New Roman"/>
          <w:color w:val="000000"/>
          <w:sz w:val="28"/>
          <w:szCs w:val="28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B4B86" w:rsidRPr="007B4B86" w:rsidRDefault="007B4B86" w:rsidP="00A57217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86">
        <w:rPr>
          <w:rFonts w:ascii="Times New Roman" w:hAnsi="Times New Roman" w:cs="Times New Roman"/>
          <w:sz w:val="28"/>
          <w:szCs w:val="28"/>
        </w:rPr>
        <w:t xml:space="preserve">- </w:t>
      </w:r>
      <w:r w:rsidR="008E6B3B" w:rsidRPr="007B4B86">
        <w:rPr>
          <w:rFonts w:ascii="Times New Roman" w:hAnsi="Times New Roman" w:cs="Times New Roman"/>
          <w:sz w:val="28"/>
          <w:szCs w:val="28"/>
        </w:rPr>
        <w:t xml:space="preserve">по </w:t>
      </w:r>
      <w:r w:rsidR="008E6B3B" w:rsidRPr="007B4B8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B4B86" w:rsidRPr="007B4B86" w:rsidRDefault="007B4B86" w:rsidP="00A57217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E6B3B" w:rsidRPr="007B4B86">
        <w:rPr>
          <w:rFonts w:ascii="Times New Roman" w:hAnsi="Times New Roman" w:cs="Times New Roman"/>
          <w:sz w:val="28"/>
          <w:szCs w:val="28"/>
        </w:rPr>
        <w:t xml:space="preserve">по </w:t>
      </w:r>
      <w:r w:rsidR="008E6B3B" w:rsidRPr="007B4B8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7B4B86" w:rsidRPr="007B4B86" w:rsidRDefault="007B4B86" w:rsidP="00A57217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86">
        <w:rPr>
          <w:rFonts w:ascii="Times New Roman" w:hAnsi="Times New Roman" w:cs="Times New Roman"/>
          <w:sz w:val="28"/>
          <w:szCs w:val="28"/>
        </w:rPr>
        <w:t xml:space="preserve">- </w:t>
      </w:r>
      <w:r w:rsidR="008E6B3B" w:rsidRPr="007B4B86">
        <w:rPr>
          <w:rFonts w:ascii="Times New Roman" w:hAnsi="Times New Roman" w:cs="Times New Roman"/>
          <w:sz w:val="28"/>
          <w:szCs w:val="28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7B4B86" w:rsidRPr="007B4B86" w:rsidRDefault="007B4B86" w:rsidP="00A57217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86">
        <w:rPr>
          <w:rFonts w:ascii="Times New Roman" w:hAnsi="Times New Roman" w:cs="Times New Roman"/>
          <w:sz w:val="28"/>
          <w:szCs w:val="28"/>
        </w:rPr>
        <w:t xml:space="preserve">- </w:t>
      </w:r>
      <w:r w:rsidR="008E6B3B" w:rsidRPr="007B4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недопустимости </w:t>
      </w:r>
      <w:r w:rsidR="008E6B3B" w:rsidRPr="007B4B86">
        <w:rPr>
          <w:rFonts w:ascii="Times New Roman" w:hAnsi="Times New Roman" w:cs="Times New Roman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7B4B86" w:rsidRPr="007B4B86" w:rsidRDefault="007B4B86" w:rsidP="00A57217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B86">
        <w:rPr>
          <w:rFonts w:ascii="Times New Roman" w:hAnsi="Times New Roman" w:cs="Times New Roman"/>
          <w:sz w:val="28"/>
          <w:szCs w:val="28"/>
        </w:rPr>
        <w:t xml:space="preserve">в) </w:t>
      </w:r>
      <w:r w:rsidR="008E6B3B" w:rsidRPr="007B4B86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уборке территории Ординского муниципального округа Пермского края в зимний период, включая контроль проведения мероприятий по очистке от снега, наледи и сосулек кровель зданий, сооружений; </w:t>
      </w:r>
    </w:p>
    <w:p w:rsidR="007B4B86" w:rsidRPr="007B4B86" w:rsidRDefault="007B4B86" w:rsidP="00A57217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B86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8E6B3B" w:rsidRPr="007B4B86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уборке территории Ординского муниципального округа Пермского края в летний период, включая обязательные требования по </w:t>
      </w:r>
      <w:r w:rsidR="008E6B3B" w:rsidRPr="007B4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8E6B3B" w:rsidRPr="007B4B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4B86" w:rsidRPr="007B4B86" w:rsidRDefault="007B4B86" w:rsidP="00A57217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B86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8E6B3B" w:rsidRPr="007B4B86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обязательные требования </w:t>
      </w:r>
      <w:r w:rsidR="008E6B3B" w:rsidRPr="007B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пожарной безопасности</w:t>
      </w:r>
      <w:r w:rsidR="008E6B3B" w:rsidRPr="007B4B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E6B3B" w:rsidRPr="007B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7B4B86" w:rsidRPr="007B4B86" w:rsidRDefault="007B4B86" w:rsidP="00A57217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е) </w:t>
      </w:r>
      <w:r w:rsidR="008E6B3B" w:rsidRPr="007B4B86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="008E6B3B" w:rsidRPr="007B4B86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="008E6B3B" w:rsidRPr="007B4B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4B86" w:rsidRPr="007B4B86" w:rsidRDefault="007B4B86" w:rsidP="00A57217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B86"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="008E6B3B" w:rsidRPr="007B4B86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 посадке, охране и содержанию зеленых насаждений;</w:t>
      </w:r>
    </w:p>
    <w:p w:rsidR="007B4B86" w:rsidRPr="007B4B86" w:rsidRDefault="007B4B86" w:rsidP="00A57217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B86">
        <w:rPr>
          <w:rFonts w:ascii="Times New Roman" w:hAnsi="Times New Roman" w:cs="Times New Roman"/>
          <w:color w:val="000000"/>
          <w:sz w:val="28"/>
          <w:szCs w:val="28"/>
        </w:rPr>
        <w:t xml:space="preserve">з) </w:t>
      </w:r>
      <w:r w:rsidR="008E6B3B" w:rsidRPr="007B4B86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8E6B3B" w:rsidRDefault="007B4B86" w:rsidP="00A57217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86"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r w:rsidR="008E6B3B" w:rsidRPr="007B4B86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="008E6B3B" w:rsidRPr="007B4B86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="008E6B3B" w:rsidRPr="007B4B86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="008E6B3B" w:rsidRPr="007B4B86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D3995" w:rsidRPr="005742F0" w:rsidRDefault="002D3995" w:rsidP="002D3995">
      <w:pPr>
        <w:pStyle w:val="consplusnormal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5742F0">
        <w:rPr>
          <w:sz w:val="28"/>
          <w:szCs w:val="28"/>
          <w:highlight w:val="yellow"/>
        </w:rPr>
        <w:t>3. Проблемы, на решение которых направлена программа профилактики:</w:t>
      </w:r>
    </w:p>
    <w:p w:rsidR="002D3995" w:rsidRPr="005742F0" w:rsidRDefault="002D3995" w:rsidP="002D3995">
      <w:pPr>
        <w:pStyle w:val="consplusnormal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5742F0">
        <w:rPr>
          <w:sz w:val="28"/>
          <w:szCs w:val="28"/>
          <w:highlight w:val="yellow"/>
        </w:rPr>
        <w:t>- повышение эффективности проводимой уполномоченным органом работы по предупреждению нарушений контролируемыми лицами обязательных требований;</w:t>
      </w:r>
    </w:p>
    <w:p w:rsidR="002D3995" w:rsidRPr="005742F0" w:rsidRDefault="002D3995" w:rsidP="002D3995">
      <w:pPr>
        <w:pStyle w:val="consplusnormal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5742F0">
        <w:rPr>
          <w:sz w:val="28"/>
          <w:szCs w:val="28"/>
          <w:highlight w:val="yellow"/>
        </w:rPr>
        <w:t>- улучшение информационного обеспечения деятельности уполномоченного органа по предупреждению контролируемыми лицами обязательных требований;</w:t>
      </w:r>
    </w:p>
    <w:p w:rsidR="002D3995" w:rsidRPr="005742F0" w:rsidRDefault="002D3995" w:rsidP="002D3995">
      <w:pPr>
        <w:pStyle w:val="consplusnormal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5742F0">
        <w:rPr>
          <w:sz w:val="28"/>
          <w:szCs w:val="28"/>
          <w:highlight w:val="yellow"/>
        </w:rPr>
        <w:t>- уменьшение общего числа нарушений контролируемыми лицами обязательных требований.</w:t>
      </w:r>
    </w:p>
    <w:p w:rsidR="002D3995" w:rsidRPr="005742F0" w:rsidRDefault="002D3995" w:rsidP="002D3995">
      <w:pPr>
        <w:pStyle w:val="consplusnormal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5742F0">
        <w:rPr>
          <w:sz w:val="28"/>
          <w:szCs w:val="28"/>
          <w:highlight w:val="yellow"/>
        </w:rPr>
        <w:t>4. 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D3995" w:rsidRPr="00DF6594" w:rsidRDefault="002D3995" w:rsidP="002D3995">
      <w:pPr>
        <w:pStyle w:val="consplusnormal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2F0">
        <w:rPr>
          <w:sz w:val="28"/>
          <w:szCs w:val="28"/>
          <w:highlight w:val="yellow"/>
        </w:rPr>
        <w:lastRenderedPageBreak/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381CD7">
        <w:rPr>
          <w:sz w:val="28"/>
          <w:szCs w:val="28"/>
          <w:highlight w:val="yellow"/>
        </w:rPr>
        <w:t>уполномоченного</w:t>
      </w:r>
      <w:r w:rsidRPr="005742F0">
        <w:rPr>
          <w:sz w:val="28"/>
          <w:szCs w:val="28"/>
          <w:highlight w:val="yellow"/>
        </w:rPr>
        <w:t xml:space="preserve"> органа муниципального контроля в сфере благоустройства незамедлительно направляет информацию об этом уполномоченному на принятие решения о проведении контрольных </w:t>
      </w:r>
      <w:r w:rsidR="00DF6594" w:rsidRPr="005742F0">
        <w:rPr>
          <w:sz w:val="28"/>
          <w:szCs w:val="28"/>
          <w:highlight w:val="yellow"/>
        </w:rPr>
        <w:t xml:space="preserve">(надзорных) </w:t>
      </w:r>
      <w:r w:rsidRPr="005742F0">
        <w:rPr>
          <w:sz w:val="28"/>
          <w:szCs w:val="28"/>
          <w:highlight w:val="yellow"/>
        </w:rPr>
        <w:t>мероприятий.</w:t>
      </w:r>
    </w:p>
    <w:p w:rsidR="00665390" w:rsidRPr="00373248" w:rsidRDefault="00665390" w:rsidP="00A57217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373248">
        <w:rPr>
          <w:rFonts w:ascii="Times New Roman" w:hAnsi="Times New Roman" w:cs="Times New Roman"/>
          <w:sz w:val="28"/>
          <w:szCs w:val="28"/>
          <w:highlight w:val="green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от</w:t>
      </w:r>
      <w:r w:rsidR="007F1DA6" w:rsidRPr="00373248">
        <w:rPr>
          <w:rFonts w:ascii="Times New Roman" w:hAnsi="Times New Roman" w:cs="Times New Roman"/>
          <w:sz w:val="28"/>
          <w:szCs w:val="28"/>
          <w:highlight w:val="green"/>
        </w:rPr>
        <w:t xml:space="preserve"> 26.12.2008</w:t>
      </w:r>
      <w:r w:rsidRPr="00373248">
        <w:rPr>
          <w:rFonts w:ascii="Times New Roman" w:hAnsi="Times New Roman" w:cs="Times New Roman"/>
          <w:sz w:val="28"/>
          <w:szCs w:val="28"/>
          <w:highlight w:val="green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 муниципальному контролю в сфере благоустройства на территории Пермского муниципального округа Пермского края на 2023 год не утверждался.</w:t>
      </w:r>
    </w:p>
    <w:p w:rsidR="007F1DA6" w:rsidRPr="00373248" w:rsidRDefault="007F1DA6" w:rsidP="00A57217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373248">
        <w:rPr>
          <w:rFonts w:ascii="Times New Roman" w:hAnsi="Times New Roman" w:cs="Times New Roman"/>
          <w:sz w:val="28"/>
          <w:szCs w:val="28"/>
          <w:highlight w:val="green"/>
        </w:rPr>
        <w:t>В соответствии с разделом 3 пунктом 22 Положения о муниципальном контроле в сфере благоустройства на территории Ординского муниципального округа Пермского края, утвержденным решением Думы Ординского муниципального округа от 01.11.2021 № 238 и на основании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муниципальный контроль в сфере благоустройства осуществляется без проведения плановых контрольных мероприятий.</w:t>
      </w:r>
    </w:p>
    <w:p w:rsidR="009F3451" w:rsidRDefault="009F3451" w:rsidP="009F3451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1F7F">
        <w:rPr>
          <w:rFonts w:ascii="Times New Roman" w:hAnsi="Times New Roman" w:cs="Times New Roman"/>
          <w:sz w:val="28"/>
          <w:szCs w:val="28"/>
          <w:highlight w:val="yellow"/>
        </w:rPr>
        <w:t>Данные о проведенных в 2023 году мероприятиях по муниципальному контролю в сфере благоустройства.</w:t>
      </w:r>
    </w:p>
    <w:p w:rsidR="006076D0" w:rsidRDefault="00D2230D" w:rsidP="006076D0">
      <w:pPr>
        <w:suppressAutoHyphens/>
        <w:autoSpaceDE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48">
        <w:rPr>
          <w:rFonts w:ascii="Times New Roman" w:hAnsi="Times New Roman" w:cs="Times New Roman"/>
          <w:sz w:val="28"/>
          <w:szCs w:val="28"/>
          <w:highlight w:val="green"/>
        </w:rPr>
        <w:t xml:space="preserve">По итогам 2023 года </w:t>
      </w:r>
      <w:r w:rsidR="00373248" w:rsidRPr="00373248">
        <w:rPr>
          <w:rFonts w:ascii="Times New Roman" w:hAnsi="Times New Roman" w:cs="Times New Roman"/>
          <w:sz w:val="28"/>
          <w:szCs w:val="28"/>
          <w:highlight w:val="green"/>
        </w:rPr>
        <w:t xml:space="preserve">уполномоченными лицами вынесено 187 предостережений по нарушению Правил благоустройства территории муниципального образования «Ординский муниципальный округ», утвержденные решением Думы Ординского муниципального округа Пермского края от 26.06.2020 №134. </w:t>
      </w:r>
      <w:r w:rsidR="00C54AE9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="00C57E2C" w:rsidRPr="00F31F7F">
        <w:rPr>
          <w:rFonts w:ascii="Times New Roman" w:hAnsi="Times New Roman" w:cs="Times New Roman"/>
          <w:sz w:val="28"/>
          <w:szCs w:val="28"/>
          <w:highlight w:val="yellow"/>
        </w:rPr>
        <w:t xml:space="preserve">0 нарушителям выданы предостережения о недопустимости нарушения обязательных требований, </w:t>
      </w:r>
      <w:r w:rsidR="00DF6594" w:rsidRPr="00F31F7F">
        <w:rPr>
          <w:rFonts w:ascii="Times New Roman" w:hAnsi="Times New Roman" w:cs="Times New Roman"/>
          <w:sz w:val="28"/>
          <w:szCs w:val="28"/>
          <w:highlight w:val="yellow"/>
        </w:rPr>
        <w:t>7 нарушениям</w:t>
      </w:r>
      <w:r w:rsidRPr="00F31F7F">
        <w:rPr>
          <w:rFonts w:ascii="Times New Roman" w:hAnsi="Times New Roman" w:cs="Times New Roman"/>
          <w:sz w:val="28"/>
          <w:szCs w:val="28"/>
          <w:highlight w:val="yellow"/>
        </w:rPr>
        <w:t xml:space="preserve"> выданы </w:t>
      </w:r>
      <w:r w:rsidR="00C57E2C" w:rsidRPr="00F31F7F">
        <w:rPr>
          <w:rFonts w:ascii="Times New Roman" w:hAnsi="Times New Roman" w:cs="Times New Roman"/>
          <w:sz w:val="28"/>
          <w:szCs w:val="28"/>
          <w:highlight w:val="yellow"/>
        </w:rPr>
        <w:t xml:space="preserve">предписания об устранении нарушений из них </w:t>
      </w:r>
      <w:r w:rsidR="00DF6594" w:rsidRPr="00F31F7F">
        <w:rPr>
          <w:rFonts w:ascii="Times New Roman" w:hAnsi="Times New Roman" w:cs="Times New Roman"/>
          <w:sz w:val="28"/>
          <w:szCs w:val="28"/>
          <w:highlight w:val="yellow"/>
        </w:rPr>
        <w:t>по 6 нарушениям составлены протоколы</w:t>
      </w:r>
      <w:r w:rsidR="007D56B8" w:rsidRPr="00F31F7F">
        <w:rPr>
          <w:rFonts w:ascii="Times New Roman" w:hAnsi="Times New Roman" w:cs="Times New Roman"/>
          <w:sz w:val="28"/>
          <w:szCs w:val="28"/>
          <w:highlight w:val="yellow"/>
        </w:rPr>
        <w:t>, по 1 вынесено решение о применении мер о</w:t>
      </w:r>
      <w:r w:rsidR="00DF6594" w:rsidRPr="00F31F7F">
        <w:rPr>
          <w:rFonts w:ascii="Times New Roman" w:hAnsi="Times New Roman" w:cs="Times New Roman"/>
          <w:sz w:val="28"/>
          <w:szCs w:val="28"/>
          <w:highlight w:val="yellow"/>
        </w:rPr>
        <w:t>тветственности, по 3 нарушениям</w:t>
      </w:r>
      <w:r w:rsidR="007D56B8" w:rsidRPr="00F31F7F">
        <w:rPr>
          <w:rFonts w:ascii="Times New Roman" w:hAnsi="Times New Roman" w:cs="Times New Roman"/>
          <w:sz w:val="28"/>
          <w:szCs w:val="28"/>
          <w:highlight w:val="yellow"/>
        </w:rPr>
        <w:t xml:space="preserve"> были наложены штрафы.</w:t>
      </w:r>
    </w:p>
    <w:p w:rsidR="006076D0" w:rsidRPr="00DF6594" w:rsidRDefault="00A57217" w:rsidP="00DF6594">
      <w:pPr>
        <w:pStyle w:val="21"/>
        <w:shd w:val="clear" w:color="auto" w:fill="auto"/>
        <w:tabs>
          <w:tab w:val="left" w:pos="0"/>
        </w:tabs>
        <w:spacing w:before="240" w:line="340" w:lineRule="exact"/>
        <w:ind w:firstLine="708"/>
        <w:jc w:val="both"/>
        <w:rPr>
          <w:rFonts w:ascii="Times New Roman" w:hAnsi="Times New Roman" w:cs="Times New Roman"/>
          <w:b/>
        </w:rPr>
      </w:pPr>
      <w:r w:rsidRPr="00DF6594">
        <w:rPr>
          <w:rFonts w:ascii="Times New Roman" w:hAnsi="Times New Roman" w:cs="Times New Roman"/>
          <w:b/>
        </w:rPr>
        <w:t xml:space="preserve">Раздел </w:t>
      </w:r>
      <w:r w:rsidR="003F4544" w:rsidRPr="00DF6594">
        <w:rPr>
          <w:rFonts w:ascii="Times New Roman" w:hAnsi="Times New Roman" w:cs="Times New Roman"/>
          <w:b/>
        </w:rPr>
        <w:t xml:space="preserve">3. </w:t>
      </w:r>
      <w:r w:rsidR="006076D0" w:rsidRPr="00DF6594">
        <w:rPr>
          <w:rFonts w:ascii="Times New Roman" w:hAnsi="Times New Roman" w:cs="Times New Roman"/>
          <w:b/>
        </w:rPr>
        <w:t>Цели и задачи реализации программы профилактики</w:t>
      </w:r>
    </w:p>
    <w:p w:rsidR="006076D0" w:rsidRPr="00DF6594" w:rsidRDefault="00357103" w:rsidP="00DF6594">
      <w:pPr>
        <w:pStyle w:val="ad"/>
        <w:numPr>
          <w:ilvl w:val="1"/>
          <w:numId w:val="21"/>
        </w:numPr>
        <w:autoSpaceDE w:val="0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Программы</w:t>
      </w:r>
      <w:r w:rsidR="006076D0" w:rsidRPr="00DF65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76D0" w:rsidRPr="00DF6594" w:rsidRDefault="006076D0" w:rsidP="00DF6594">
      <w:pPr>
        <w:pStyle w:val="ad"/>
        <w:numPr>
          <w:ilvl w:val="2"/>
          <w:numId w:val="21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94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076D0" w:rsidRPr="00DF6594" w:rsidRDefault="006076D0" w:rsidP="00DF6594">
      <w:pPr>
        <w:pStyle w:val="ad"/>
        <w:numPr>
          <w:ilvl w:val="2"/>
          <w:numId w:val="21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94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76D0" w:rsidRPr="00DF6594" w:rsidRDefault="006076D0" w:rsidP="00DF6594">
      <w:pPr>
        <w:pStyle w:val="ad"/>
        <w:numPr>
          <w:ilvl w:val="2"/>
          <w:numId w:val="21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94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076D0" w:rsidRPr="00DF6594" w:rsidRDefault="00357103" w:rsidP="00DF6594">
      <w:pPr>
        <w:pStyle w:val="ad"/>
        <w:numPr>
          <w:ilvl w:val="1"/>
          <w:numId w:val="21"/>
        </w:numPr>
        <w:autoSpaceDE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="006076D0" w:rsidRPr="00DF65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76D0" w:rsidRPr="00DF6594" w:rsidRDefault="006076D0" w:rsidP="00DF6594">
      <w:pPr>
        <w:pStyle w:val="ad"/>
        <w:numPr>
          <w:ilvl w:val="2"/>
          <w:numId w:val="21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94">
        <w:rPr>
          <w:rFonts w:ascii="Times New Roman" w:hAnsi="Times New Roman" w:cs="Times New Roman"/>
          <w:sz w:val="28"/>
          <w:szCs w:val="28"/>
        </w:rPr>
        <w:lastRenderedPageBreak/>
        <w:t>Укрепление системы профилактики нарушений рисков причинения вреда (ущерба) охраняемым законом ценностям;</w:t>
      </w:r>
    </w:p>
    <w:p w:rsidR="006076D0" w:rsidRPr="00DF6594" w:rsidRDefault="006076D0" w:rsidP="00DF6594">
      <w:pPr>
        <w:pStyle w:val="ad"/>
        <w:numPr>
          <w:ilvl w:val="2"/>
          <w:numId w:val="21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94">
        <w:rPr>
          <w:rFonts w:ascii="Times New Roman" w:hAnsi="Times New Roman" w:cs="Times New Roman"/>
          <w:iCs/>
          <w:sz w:val="28"/>
          <w:szCs w:val="28"/>
        </w:rPr>
        <w:t>Повышение правосознания, правовой культуры,</w:t>
      </w:r>
      <w:r w:rsidRPr="00DF6594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</w:t>
      </w:r>
      <w:r w:rsidRPr="00DF6594">
        <w:rPr>
          <w:rFonts w:ascii="Times New Roman" w:hAnsi="Times New Roman" w:cs="Times New Roman"/>
          <w:iCs/>
          <w:sz w:val="28"/>
          <w:szCs w:val="28"/>
        </w:rPr>
        <w:t xml:space="preserve"> подконтрольных субъектов, </w:t>
      </w:r>
      <w:r w:rsidRPr="00DF6594">
        <w:rPr>
          <w:rFonts w:ascii="Times New Roman" w:hAnsi="Times New Roman" w:cs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6076D0" w:rsidRPr="00DF6594" w:rsidRDefault="006076D0" w:rsidP="00DF6594">
      <w:pPr>
        <w:pStyle w:val="ad"/>
        <w:numPr>
          <w:ilvl w:val="2"/>
          <w:numId w:val="21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94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076D0" w:rsidRPr="00DF6594" w:rsidRDefault="006076D0" w:rsidP="00DF6594">
      <w:pPr>
        <w:pStyle w:val="ad"/>
        <w:numPr>
          <w:ilvl w:val="2"/>
          <w:numId w:val="2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94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076D0" w:rsidRPr="00DF6594" w:rsidRDefault="006076D0" w:rsidP="00DF6594">
      <w:pPr>
        <w:pStyle w:val="ad"/>
        <w:numPr>
          <w:ilvl w:val="2"/>
          <w:numId w:val="2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94"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076D0" w:rsidRPr="00DF6594" w:rsidRDefault="006076D0" w:rsidP="00DF6594">
      <w:pPr>
        <w:pStyle w:val="ad"/>
        <w:numPr>
          <w:ilvl w:val="2"/>
          <w:numId w:val="2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94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400524" w:rsidRPr="00400524" w:rsidRDefault="00DF6594" w:rsidP="00EC31AF">
      <w:pPr>
        <w:autoSpaceDE w:val="0"/>
        <w:spacing w:before="360" w:after="36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92D5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00524" w:rsidRPr="00400524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400524" w:rsidRDefault="00400524" w:rsidP="00400524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524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профилактике нарушений законодательства</w:t>
      </w:r>
      <w:r w:rsidR="00EF14EF">
        <w:rPr>
          <w:rFonts w:ascii="Times New Roman" w:hAnsi="Times New Roman" w:cs="Times New Roman"/>
          <w:b/>
          <w:bCs/>
          <w:sz w:val="28"/>
          <w:szCs w:val="28"/>
        </w:rPr>
        <w:t xml:space="preserve"> в сфере благоустройства на 2024 год и плановый 2025</w:t>
      </w:r>
      <w:r w:rsidRPr="0040052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F14EF">
        <w:rPr>
          <w:rFonts w:ascii="Times New Roman" w:hAnsi="Times New Roman" w:cs="Times New Roman"/>
          <w:b/>
          <w:bCs/>
          <w:sz w:val="28"/>
          <w:szCs w:val="28"/>
        </w:rPr>
        <w:t>6 годов</w:t>
      </w:r>
      <w:r w:rsidRPr="004005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f6"/>
        <w:tblW w:w="0" w:type="auto"/>
        <w:tblCellMar>
          <w:left w:w="0" w:type="dxa"/>
          <w:right w:w="0" w:type="dxa"/>
        </w:tblCellMar>
        <w:tblLook w:val="04A0"/>
      </w:tblPr>
      <w:tblGrid>
        <w:gridCol w:w="294"/>
        <w:gridCol w:w="2254"/>
        <w:gridCol w:w="1884"/>
        <w:gridCol w:w="1833"/>
        <w:gridCol w:w="1833"/>
        <w:gridCol w:w="1833"/>
      </w:tblGrid>
      <w:tr w:rsidR="00C232F6" w:rsidRPr="000865D0" w:rsidTr="00735F57">
        <w:trPr>
          <w:trHeight w:val="126"/>
        </w:trPr>
        <w:tc>
          <w:tcPr>
            <w:tcW w:w="443" w:type="dxa"/>
            <w:vMerge w:val="restart"/>
            <w:vAlign w:val="center"/>
          </w:tcPr>
          <w:p w:rsidR="00796367" w:rsidRPr="000865D0" w:rsidRDefault="00796367" w:rsidP="002B5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96367" w:rsidRPr="000865D0" w:rsidRDefault="00796367" w:rsidP="002B5FD9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49" w:type="dxa"/>
            <w:vMerge w:val="restart"/>
            <w:vAlign w:val="center"/>
          </w:tcPr>
          <w:p w:rsidR="00796367" w:rsidRPr="000865D0" w:rsidRDefault="00796367" w:rsidP="002B5FD9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2" w:type="dxa"/>
            <w:vMerge w:val="restart"/>
            <w:vAlign w:val="center"/>
          </w:tcPr>
          <w:p w:rsidR="00796367" w:rsidRPr="000865D0" w:rsidRDefault="00796367" w:rsidP="002B5FD9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770" w:type="dxa"/>
            <w:gridSpan w:val="3"/>
          </w:tcPr>
          <w:p w:rsidR="00796367" w:rsidRPr="000865D0" w:rsidRDefault="00796367" w:rsidP="00922EF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мероприятий</w:t>
            </w:r>
          </w:p>
        </w:tc>
      </w:tr>
      <w:tr w:rsidR="00B43A9D" w:rsidRPr="000865D0" w:rsidTr="00735F57">
        <w:trPr>
          <w:trHeight w:val="32"/>
        </w:trPr>
        <w:tc>
          <w:tcPr>
            <w:tcW w:w="443" w:type="dxa"/>
            <w:vMerge/>
          </w:tcPr>
          <w:p w:rsidR="00796367" w:rsidRPr="000865D0" w:rsidRDefault="00796367" w:rsidP="00922EF2">
            <w:pPr>
              <w:autoSpaceDE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9" w:type="dxa"/>
            <w:vMerge/>
          </w:tcPr>
          <w:p w:rsidR="00796367" w:rsidRPr="000865D0" w:rsidRDefault="00796367" w:rsidP="00922EF2">
            <w:pPr>
              <w:autoSpaceDE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2" w:type="dxa"/>
            <w:vMerge/>
          </w:tcPr>
          <w:p w:rsidR="00796367" w:rsidRPr="000865D0" w:rsidRDefault="00796367" w:rsidP="00922EF2">
            <w:pPr>
              <w:autoSpaceDE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:rsidR="00796367" w:rsidRPr="000865D0" w:rsidRDefault="00796367" w:rsidP="002B5FD9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2590" w:type="dxa"/>
          </w:tcPr>
          <w:p w:rsidR="00B3255F" w:rsidRPr="000865D0" w:rsidRDefault="00796367" w:rsidP="00922EF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</w:p>
          <w:p w:rsidR="00796367" w:rsidRPr="000865D0" w:rsidRDefault="00796367" w:rsidP="00922EF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(проект)</w:t>
            </w:r>
          </w:p>
        </w:tc>
        <w:tc>
          <w:tcPr>
            <w:tcW w:w="2590" w:type="dxa"/>
          </w:tcPr>
          <w:p w:rsidR="00B3255F" w:rsidRPr="000865D0" w:rsidRDefault="00796367" w:rsidP="00922EF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2026</w:t>
            </w:r>
          </w:p>
          <w:p w:rsidR="00796367" w:rsidRPr="000865D0" w:rsidRDefault="00796367" w:rsidP="00922EF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(проект)</w:t>
            </w:r>
          </w:p>
        </w:tc>
      </w:tr>
      <w:tr w:rsidR="00735F57" w:rsidRPr="000865D0" w:rsidTr="00735F57">
        <w:trPr>
          <w:trHeight w:val="307"/>
        </w:trPr>
        <w:tc>
          <w:tcPr>
            <w:tcW w:w="443" w:type="dxa"/>
          </w:tcPr>
          <w:p w:rsidR="00796367" w:rsidRPr="000865D0" w:rsidRDefault="00796367" w:rsidP="00922EF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796367" w:rsidRPr="000865D0" w:rsidRDefault="00796367" w:rsidP="00922EF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52" w:type="dxa"/>
          </w:tcPr>
          <w:p w:rsidR="00796367" w:rsidRPr="000865D0" w:rsidRDefault="00796367" w:rsidP="00922EF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90" w:type="dxa"/>
          </w:tcPr>
          <w:p w:rsidR="00796367" w:rsidRPr="000865D0" w:rsidRDefault="00796367" w:rsidP="00922EF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90" w:type="dxa"/>
          </w:tcPr>
          <w:p w:rsidR="00796367" w:rsidRPr="000865D0" w:rsidRDefault="00796367" w:rsidP="00922EF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90" w:type="dxa"/>
          </w:tcPr>
          <w:p w:rsidR="00796367" w:rsidRPr="000865D0" w:rsidRDefault="00796367" w:rsidP="00922EF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865D0" w:rsidRPr="000865D0" w:rsidTr="007474D8">
        <w:trPr>
          <w:trHeight w:val="307"/>
        </w:trPr>
        <w:tc>
          <w:tcPr>
            <w:tcW w:w="15714" w:type="dxa"/>
            <w:gridSpan w:val="6"/>
          </w:tcPr>
          <w:p w:rsidR="000865D0" w:rsidRPr="000865D0" w:rsidRDefault="000865D0" w:rsidP="00922EF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Информирование</w:t>
            </w:r>
          </w:p>
        </w:tc>
      </w:tr>
      <w:tr w:rsidR="00735F57" w:rsidRPr="00802EC6" w:rsidTr="00735F57">
        <w:trPr>
          <w:trHeight w:val="1419"/>
        </w:trPr>
        <w:tc>
          <w:tcPr>
            <w:tcW w:w="443" w:type="dxa"/>
          </w:tcPr>
          <w:p w:rsidR="00796367" w:rsidRPr="00802EC6" w:rsidRDefault="00796367" w:rsidP="00922EF2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EC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796367" w:rsidRPr="00922EF2" w:rsidRDefault="000865D0" w:rsidP="00B43A9D">
            <w:pPr>
              <w:spacing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актуализация</w:t>
            </w:r>
            <w:r w:rsidR="00B43A9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B43A9D" w:rsidRPr="00B43A9D">
              <w:rPr>
                <w:rFonts w:ascii="Times New Roman" w:hAnsi="Times New Roman" w:cs="Times New Roman"/>
                <w:sz w:val="28"/>
                <w:szCs w:val="28"/>
              </w:rPr>
              <w:t>Ординского муниципального округа</w:t>
            </w:r>
            <w:r w:rsidR="00B43A9D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</w:t>
            </w:r>
            <w:r w:rsidR="00B43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ионной сети «Интернет» </w:t>
            </w:r>
          </w:p>
        </w:tc>
        <w:tc>
          <w:tcPr>
            <w:tcW w:w="3552" w:type="dxa"/>
          </w:tcPr>
          <w:p w:rsidR="00796367" w:rsidRPr="00802EC6" w:rsidRDefault="00796367" w:rsidP="00922EF2">
            <w:pPr>
              <w:autoSpaceDE w:val="0"/>
              <w:spacing w:line="360" w:lineRule="exac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Должностные лица администрации, уполномоченные осуществлять контроль в сфере благоустройства, являются начальник </w:t>
            </w:r>
            <w:r w:rsidRPr="00802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отдела архитектуры и градостроительства, начальник отдела инфраструктуры и ЖКХ, начальник отдела территориального управления, консультант отдела инфраструктуры и ЖКХ, главный специалист отдела инфраструктуры и ЖКХ, главный специалист отдела архитектуры и градостроительства, специалист отдела территориального управления</w:t>
            </w:r>
          </w:p>
        </w:tc>
        <w:tc>
          <w:tcPr>
            <w:tcW w:w="2590" w:type="dxa"/>
          </w:tcPr>
          <w:p w:rsidR="00A57217" w:rsidRPr="005742F0" w:rsidRDefault="00A57217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trike/>
                <w:sz w:val="28"/>
                <w:szCs w:val="28"/>
                <w:highlight w:val="yellow"/>
              </w:rPr>
            </w:pPr>
            <w:r w:rsidRPr="005742F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lastRenderedPageBreak/>
              <w:t>В течение 30 рабочих дней, с момента внесения изменений в нормативные правовые акты</w:t>
            </w:r>
            <w:r w:rsidRPr="005742F0">
              <w:rPr>
                <w:rFonts w:ascii="Times New Roman" w:hAnsi="Times New Roman" w:cs="Times New Roman"/>
                <w:bCs/>
                <w:strike/>
                <w:sz w:val="28"/>
                <w:szCs w:val="28"/>
                <w:highlight w:val="yellow"/>
              </w:rPr>
              <w:t xml:space="preserve"> </w:t>
            </w:r>
          </w:p>
          <w:p w:rsidR="00796367" w:rsidRPr="005742F0" w:rsidRDefault="00796367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2590" w:type="dxa"/>
          </w:tcPr>
          <w:p w:rsidR="00A57217" w:rsidRPr="005742F0" w:rsidRDefault="00A57217" w:rsidP="00A57217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5742F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 течение 30 рабочих дней, с момента внесения изменений в нормативные правовые акты</w:t>
            </w:r>
          </w:p>
          <w:p w:rsidR="00796367" w:rsidRPr="005742F0" w:rsidRDefault="00796367" w:rsidP="00A57217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90" w:type="dxa"/>
          </w:tcPr>
          <w:p w:rsidR="00A57217" w:rsidRPr="005742F0" w:rsidRDefault="00A57217" w:rsidP="00A57217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trike/>
                <w:sz w:val="28"/>
                <w:szCs w:val="28"/>
                <w:highlight w:val="yellow"/>
              </w:rPr>
            </w:pPr>
            <w:r w:rsidRPr="005742F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 течение 30 рабочих дней, с момента внесения изменений в нормативные правовые акты</w:t>
            </w:r>
            <w:r w:rsidRPr="005742F0">
              <w:rPr>
                <w:rFonts w:ascii="Times New Roman" w:hAnsi="Times New Roman" w:cs="Times New Roman"/>
                <w:bCs/>
                <w:strike/>
                <w:sz w:val="28"/>
                <w:szCs w:val="28"/>
                <w:highlight w:val="yellow"/>
              </w:rPr>
              <w:t xml:space="preserve"> </w:t>
            </w:r>
          </w:p>
          <w:p w:rsidR="00796367" w:rsidRPr="005742F0" w:rsidRDefault="00796367" w:rsidP="00A57217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B43A9D" w:rsidRPr="00802EC6" w:rsidTr="00B43A9D">
        <w:trPr>
          <w:trHeight w:val="519"/>
        </w:trPr>
        <w:tc>
          <w:tcPr>
            <w:tcW w:w="15714" w:type="dxa"/>
            <w:gridSpan w:val="6"/>
          </w:tcPr>
          <w:p w:rsidR="00B43A9D" w:rsidRPr="00B43A9D" w:rsidRDefault="00B43A9D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Обобщение правоприменительной практики</w:t>
            </w:r>
          </w:p>
        </w:tc>
      </w:tr>
      <w:tr w:rsidR="00735F57" w:rsidRPr="00802EC6" w:rsidTr="00735F57">
        <w:trPr>
          <w:trHeight w:val="552"/>
        </w:trPr>
        <w:tc>
          <w:tcPr>
            <w:tcW w:w="443" w:type="dxa"/>
          </w:tcPr>
          <w:p w:rsidR="00796367" w:rsidRPr="00802EC6" w:rsidRDefault="00796367" w:rsidP="00922EF2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EC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796367" w:rsidRPr="00802EC6" w:rsidRDefault="00C232F6" w:rsidP="00C232F6">
            <w:pPr>
              <w:autoSpaceDE w:val="0"/>
              <w:spacing w:line="360" w:lineRule="exac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Обобщение и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B43A9D">
              <w:rPr>
                <w:rFonts w:ascii="Times New Roman" w:hAnsi="Times New Roman" w:cs="Times New Roman"/>
                <w:sz w:val="28"/>
                <w:szCs w:val="28"/>
              </w:rPr>
              <w:t xml:space="preserve">Ординского </w:t>
            </w:r>
            <w:r w:rsidRPr="00B43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по осуществлению контроля в сфере благоустройства</w:t>
            </w:r>
          </w:p>
        </w:tc>
        <w:tc>
          <w:tcPr>
            <w:tcW w:w="3552" w:type="dxa"/>
          </w:tcPr>
          <w:p w:rsidR="00796367" w:rsidRPr="00802EC6" w:rsidRDefault="00796367" w:rsidP="00922EF2">
            <w:pPr>
              <w:autoSpaceDE w:val="0"/>
              <w:spacing w:line="360" w:lineRule="exac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Должностные лица администрации, уполномочен</w:t>
            </w:r>
            <w:r w:rsidRPr="00802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ные осуществлять контроль в сфере благоустройства, являются начальник отдела архитектуры и градостроительства, начальник отдела инфраструктуры и ЖКХ, начальник отдела территориального управления, консультант отдела инфраструктуры и ЖКХ, главный специалист отдела инфраструктуры и ЖКХ, главный специалист отдела архитектуры и градостроительства, специалист отдела территориального </w:t>
            </w:r>
            <w:r w:rsidRPr="00802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2590" w:type="dxa"/>
          </w:tcPr>
          <w:p w:rsidR="00796367" w:rsidRPr="00802EC6" w:rsidRDefault="00C232F6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 1 июля года, следующего за отчетным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годом</w:t>
            </w:r>
          </w:p>
        </w:tc>
        <w:tc>
          <w:tcPr>
            <w:tcW w:w="2590" w:type="dxa"/>
          </w:tcPr>
          <w:p w:rsidR="00796367" w:rsidRPr="00802EC6" w:rsidRDefault="00C232F6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 1 июля года, следующего за отчетным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годом</w:t>
            </w:r>
          </w:p>
        </w:tc>
        <w:tc>
          <w:tcPr>
            <w:tcW w:w="2590" w:type="dxa"/>
          </w:tcPr>
          <w:p w:rsidR="00796367" w:rsidRPr="00802EC6" w:rsidRDefault="00C232F6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 1 июля года, следующего за отчетным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годом</w:t>
            </w:r>
          </w:p>
        </w:tc>
      </w:tr>
      <w:tr w:rsidR="00C232F6" w:rsidRPr="00802EC6" w:rsidTr="007474D8">
        <w:trPr>
          <w:trHeight w:val="552"/>
        </w:trPr>
        <w:tc>
          <w:tcPr>
            <w:tcW w:w="15714" w:type="dxa"/>
            <w:gridSpan w:val="6"/>
          </w:tcPr>
          <w:p w:rsidR="00C232F6" w:rsidRPr="00C232F6" w:rsidRDefault="00C232F6" w:rsidP="00C232F6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Объявление предостережений</w:t>
            </w:r>
          </w:p>
        </w:tc>
      </w:tr>
      <w:tr w:rsidR="00D95C59" w:rsidRPr="00802EC6" w:rsidTr="00735F57">
        <w:trPr>
          <w:trHeight w:val="552"/>
        </w:trPr>
        <w:tc>
          <w:tcPr>
            <w:tcW w:w="443" w:type="dxa"/>
          </w:tcPr>
          <w:p w:rsidR="00D95C59" w:rsidRPr="00802EC6" w:rsidRDefault="00D95C59" w:rsidP="00922EF2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:rsidR="00D95C59" w:rsidRDefault="00D95C59" w:rsidP="00D95C59">
            <w:pPr>
              <w:autoSpaceDE w:val="0"/>
              <w:spacing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Выдача предостережений о недопустимости нарушения обязательных требований муниципального контроля в сфере благоустройства в соответствии с формой, утвержденной приказом Министерства экономического развития РФ от 31.03.2021 № 151 «О типовых формах документов, используемых контрольным (надзорным) органом».</w:t>
            </w:r>
          </w:p>
        </w:tc>
        <w:tc>
          <w:tcPr>
            <w:tcW w:w="3552" w:type="dxa"/>
          </w:tcPr>
          <w:p w:rsidR="00D95C59" w:rsidRPr="00802EC6" w:rsidRDefault="00D95C59" w:rsidP="00922EF2">
            <w:pPr>
              <w:autoSpaceDE w:val="0"/>
              <w:spacing w:line="360" w:lineRule="exac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Должностные лица администрации, уполномоченные осуществлять контроль в сфере благоустройства, являются начальник отдела архитектуры и градостроительства, начальник отдела инфраструктуры и ЖКХ, начальник отдела территориального управления, консультант отдела инфраструктуры и ЖКХ, главный специалист отдела инфраструктуры и ЖКХ, главный специалист отдела архитектуры </w:t>
            </w:r>
            <w:r w:rsidRPr="00802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градостроительства, специалист отдела территориального управления</w:t>
            </w:r>
          </w:p>
        </w:tc>
        <w:tc>
          <w:tcPr>
            <w:tcW w:w="2590" w:type="dxa"/>
          </w:tcPr>
          <w:p w:rsidR="00D95C59" w:rsidRPr="00802EC6" w:rsidRDefault="00DE4C8E" w:rsidP="007474D8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 (при наличии оснований)</w:t>
            </w:r>
          </w:p>
        </w:tc>
        <w:tc>
          <w:tcPr>
            <w:tcW w:w="2590" w:type="dxa"/>
          </w:tcPr>
          <w:p w:rsidR="00D95C59" w:rsidRPr="00802EC6" w:rsidRDefault="00DE4C8E" w:rsidP="007474D8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 (при наличии оснований)</w:t>
            </w:r>
          </w:p>
        </w:tc>
        <w:tc>
          <w:tcPr>
            <w:tcW w:w="2590" w:type="dxa"/>
          </w:tcPr>
          <w:p w:rsidR="00D95C59" w:rsidRPr="00802EC6" w:rsidRDefault="00DE4C8E" w:rsidP="007474D8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 (при наличии оснований)</w:t>
            </w:r>
          </w:p>
        </w:tc>
      </w:tr>
      <w:tr w:rsidR="00D95C59" w:rsidRPr="00D95C59" w:rsidTr="007474D8">
        <w:trPr>
          <w:trHeight w:val="552"/>
        </w:trPr>
        <w:tc>
          <w:tcPr>
            <w:tcW w:w="15714" w:type="dxa"/>
            <w:gridSpan w:val="6"/>
          </w:tcPr>
          <w:p w:rsidR="00D95C59" w:rsidRPr="00D95C59" w:rsidRDefault="00D95C59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Консультирование</w:t>
            </w:r>
          </w:p>
        </w:tc>
      </w:tr>
      <w:tr w:rsidR="00735F57" w:rsidRPr="00802EC6" w:rsidTr="00735F57">
        <w:trPr>
          <w:trHeight w:val="552"/>
        </w:trPr>
        <w:tc>
          <w:tcPr>
            <w:tcW w:w="443" w:type="dxa"/>
          </w:tcPr>
          <w:p w:rsidR="00735F57" w:rsidRPr="00802EC6" w:rsidRDefault="00735F57" w:rsidP="00922EF2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:rsidR="00735F57" w:rsidRDefault="00735F57" w:rsidP="00C232F6">
            <w:pPr>
              <w:autoSpaceDE w:val="0"/>
              <w:spacing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Разъяснение по вопросам осуществления муниципального контроля содержания нормативных правовых актов, соблюдение которых оценивается в ходе проверок</w:t>
            </w:r>
          </w:p>
        </w:tc>
        <w:tc>
          <w:tcPr>
            <w:tcW w:w="3552" w:type="dxa"/>
          </w:tcPr>
          <w:p w:rsidR="00735F57" w:rsidRPr="00802EC6" w:rsidRDefault="00735F57" w:rsidP="00922EF2">
            <w:pPr>
              <w:autoSpaceDE w:val="0"/>
              <w:spacing w:line="360" w:lineRule="exac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Должностные лица администрации, уполномоченные осуществлять контроль в сфере благоустройства, являются начальник отдела архитектуры и градостроительства, начальник отдела инфраструктуры и ЖКХ, начальник отдела территориального управления, консультант отдела инфраструктуры и ЖКХ, главный специалист </w:t>
            </w:r>
            <w:r w:rsidRPr="00802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отдела инфраструктуры и ЖКХ, главный специалист отдела архитектуры и градостроительства, специалист отдела территориального управления</w:t>
            </w:r>
          </w:p>
        </w:tc>
        <w:tc>
          <w:tcPr>
            <w:tcW w:w="2590" w:type="dxa"/>
          </w:tcPr>
          <w:p w:rsidR="00735F57" w:rsidRDefault="00735F57" w:rsidP="00735F57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 (по телефону, посредством видео-конференц-связи, на личном приеме, либо проведения профилактического мероприятия, контрольного (надзорного) мероприятия</w:t>
            </w:r>
          </w:p>
        </w:tc>
        <w:tc>
          <w:tcPr>
            <w:tcW w:w="2590" w:type="dxa"/>
          </w:tcPr>
          <w:p w:rsidR="00735F57" w:rsidRPr="00A27EFB" w:rsidRDefault="00735F57" w:rsidP="00735F57">
            <w:pPr>
              <w:spacing w:line="360" w:lineRule="exact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 (по телефону, посредством видео-конференц-связи, на личном приеме, либо проведения профилактического мероприятия, контрольного (надзорного) мероприятия</w:t>
            </w:r>
          </w:p>
        </w:tc>
        <w:tc>
          <w:tcPr>
            <w:tcW w:w="2590" w:type="dxa"/>
          </w:tcPr>
          <w:p w:rsidR="00735F57" w:rsidRPr="00A27EFB" w:rsidRDefault="00735F57" w:rsidP="00735F57">
            <w:pPr>
              <w:spacing w:line="360" w:lineRule="exact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 (по телефону, посредством видео-конференц-связи, на личном приеме, либо проведения профилактического мероприятия, контрольного (надзорного) мероприятия</w:t>
            </w:r>
          </w:p>
        </w:tc>
      </w:tr>
      <w:tr w:rsidR="00735F57" w:rsidRPr="00735F57" w:rsidTr="007474D8">
        <w:trPr>
          <w:trHeight w:val="552"/>
        </w:trPr>
        <w:tc>
          <w:tcPr>
            <w:tcW w:w="15714" w:type="dxa"/>
            <w:gridSpan w:val="6"/>
          </w:tcPr>
          <w:p w:rsidR="00735F57" w:rsidRPr="00735F57" w:rsidRDefault="00735F57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Профилакти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735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еский визит</w:t>
            </w:r>
          </w:p>
        </w:tc>
      </w:tr>
      <w:tr w:rsidR="00735F57" w:rsidRPr="00802EC6" w:rsidTr="00735F57">
        <w:trPr>
          <w:trHeight w:val="552"/>
        </w:trPr>
        <w:tc>
          <w:tcPr>
            <w:tcW w:w="443" w:type="dxa"/>
          </w:tcPr>
          <w:p w:rsidR="00735F57" w:rsidRPr="00802EC6" w:rsidRDefault="00735F57" w:rsidP="00922EF2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49" w:type="dxa"/>
          </w:tcPr>
          <w:p w:rsidR="00735F57" w:rsidRPr="005742F0" w:rsidRDefault="00BA603F" w:rsidP="00357103">
            <w:pPr>
              <w:pStyle w:val="ad"/>
              <w:numPr>
                <w:ilvl w:val="0"/>
                <w:numId w:val="28"/>
              </w:numPr>
              <w:autoSpaceDE w:val="0"/>
              <w:spacing w:line="360" w:lineRule="exact"/>
              <w:ind w:left="129" w:right="113" w:hanging="1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5742F0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Проведение профилактической беседы по месту осуществления деятельности контролируемого лица</w:t>
            </w:r>
            <w:r w:rsidR="00314F0A" w:rsidRPr="005742F0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,</w:t>
            </w:r>
            <w:r w:rsidRPr="005742F0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 либо путем использования видео-конференц-связи</w:t>
            </w:r>
            <w:r w:rsidR="00357103" w:rsidRPr="005742F0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;</w:t>
            </w:r>
          </w:p>
          <w:p w:rsidR="00357103" w:rsidRPr="005742F0" w:rsidRDefault="00357103" w:rsidP="00357103">
            <w:pPr>
              <w:pStyle w:val="ad"/>
              <w:numPr>
                <w:ilvl w:val="0"/>
                <w:numId w:val="28"/>
              </w:numPr>
              <w:autoSpaceDE w:val="0"/>
              <w:spacing w:line="360" w:lineRule="exact"/>
              <w:ind w:left="129" w:right="113" w:hanging="1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5742F0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Информирование о недопустимости нарушения обязательных требований муниципального контроля в сфере благоустройства (осуществляется </w:t>
            </w:r>
            <w:r w:rsidRPr="005742F0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lastRenderedPageBreak/>
              <w:t xml:space="preserve">посредством размещения сведений, предусмотренных частью 3 ст. 46 Федерального закона №248 на </w:t>
            </w:r>
            <w:r w:rsidRPr="00574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официальном сайте Ординского муниципального округа</w:t>
            </w:r>
            <w:r w:rsidR="00314F0A" w:rsidRPr="00574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);</w:t>
            </w:r>
          </w:p>
          <w:p w:rsidR="00357103" w:rsidRPr="00DF6594" w:rsidRDefault="00357103" w:rsidP="00314F0A">
            <w:pPr>
              <w:pStyle w:val="ad"/>
              <w:numPr>
                <w:ilvl w:val="0"/>
                <w:numId w:val="28"/>
              </w:numPr>
              <w:autoSpaceDE w:val="0"/>
              <w:spacing w:line="360" w:lineRule="exact"/>
              <w:ind w:left="129" w:right="113" w:hanging="1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42F0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Консультирование </w:t>
            </w:r>
            <w:r w:rsidR="00314F0A" w:rsidRPr="005742F0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осуществляется должностными лицами уполномоченными осуществлять контроль по телефону, в письменной форме, на личном приеме, либо в ходе проведения профилактического визита</w:t>
            </w:r>
            <w:r w:rsidR="005742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52" w:type="dxa"/>
          </w:tcPr>
          <w:p w:rsidR="00735F57" w:rsidRPr="00802EC6" w:rsidRDefault="007F1BC0" w:rsidP="00922EF2">
            <w:pPr>
              <w:autoSpaceDE w:val="0"/>
              <w:spacing w:line="360" w:lineRule="exac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Должностные лица администрации, уполномоченные осуществлять контроль в сфере благоустройства, являются начальник отдела архитектуры и градостроительства, начальник отдела инфраструктуры и ЖКХ, начальник отдела территориального </w:t>
            </w:r>
            <w:r w:rsidRPr="00802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управления, консультант отдела инфраструктуры и ЖКХ, главный специалист отдела инфраструктуры и ЖКХ, главный специалист отдела архитектуры и градостроительства, специалист отдела территориального управления</w:t>
            </w:r>
          </w:p>
        </w:tc>
        <w:tc>
          <w:tcPr>
            <w:tcW w:w="2590" w:type="dxa"/>
          </w:tcPr>
          <w:p w:rsidR="00735F57" w:rsidRPr="00BA603F" w:rsidRDefault="00BA603F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0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590" w:type="dxa"/>
          </w:tcPr>
          <w:p w:rsidR="00735F57" w:rsidRPr="00BA603F" w:rsidRDefault="00BA603F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0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90" w:type="dxa"/>
          </w:tcPr>
          <w:p w:rsidR="00735F57" w:rsidRPr="00BA603F" w:rsidRDefault="00BA603F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0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появления оснований, предусмотренных законодательством</w:t>
            </w:r>
          </w:p>
        </w:tc>
      </w:tr>
      <w:tr w:rsidR="00B43A9D" w:rsidRPr="002F1F0A" w:rsidTr="00735F57">
        <w:trPr>
          <w:trHeight w:val="32"/>
        </w:trPr>
        <w:tc>
          <w:tcPr>
            <w:tcW w:w="443" w:type="dxa"/>
          </w:tcPr>
          <w:p w:rsidR="00C544BE" w:rsidRPr="002F1F0A" w:rsidRDefault="002F1F0A" w:rsidP="00922EF2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949" w:type="dxa"/>
          </w:tcPr>
          <w:p w:rsidR="00C544BE" w:rsidRPr="002F1F0A" w:rsidRDefault="00B3255F" w:rsidP="00922EF2">
            <w:pPr>
              <w:autoSpaceDE w:val="0"/>
              <w:spacing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F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Ординского муниципального округа информации о результатах контрольной деятельности за 2023 (годовой </w:t>
            </w:r>
            <w:r w:rsidRPr="002F1F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отчет)</w:t>
            </w:r>
          </w:p>
        </w:tc>
        <w:tc>
          <w:tcPr>
            <w:tcW w:w="3552" w:type="dxa"/>
          </w:tcPr>
          <w:p w:rsidR="00C544BE" w:rsidRPr="002F1F0A" w:rsidRDefault="00B3255F" w:rsidP="00922EF2">
            <w:pPr>
              <w:autoSpaceDE w:val="0"/>
              <w:spacing w:line="360" w:lineRule="exac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Должностные лица администрации, уполномоченные осуществлять контроль в сфере благоустройства, являются начальник </w:t>
            </w:r>
            <w:r w:rsidRPr="002F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отдела архитектуры и градостроительства, начальник отдела инфраструктуры и ЖКХ, начальник отдела территориального управления, консультант отдела инфраструктуры и ЖКХ, главный специалист отдела инфраструктуры и ЖКХ, главный специалист отдела архитектуры и градостроительства, специалист отдела территориального управления</w:t>
            </w:r>
          </w:p>
        </w:tc>
        <w:tc>
          <w:tcPr>
            <w:tcW w:w="2590" w:type="dxa"/>
          </w:tcPr>
          <w:p w:rsidR="00C544BE" w:rsidRPr="002F1F0A" w:rsidRDefault="002F1F0A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F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15.03.2024</w:t>
            </w:r>
          </w:p>
        </w:tc>
        <w:tc>
          <w:tcPr>
            <w:tcW w:w="2590" w:type="dxa"/>
          </w:tcPr>
          <w:p w:rsidR="00C544BE" w:rsidRPr="002F1F0A" w:rsidRDefault="002F1F0A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F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15.03.2025</w:t>
            </w:r>
          </w:p>
        </w:tc>
        <w:tc>
          <w:tcPr>
            <w:tcW w:w="2590" w:type="dxa"/>
          </w:tcPr>
          <w:p w:rsidR="00C544BE" w:rsidRPr="002F1F0A" w:rsidRDefault="002F1F0A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F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</w:t>
            </w:r>
            <w:r w:rsidR="00B3255F" w:rsidRPr="002F1F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.2026</w:t>
            </w:r>
          </w:p>
        </w:tc>
      </w:tr>
      <w:tr w:rsidR="00B43A9D" w:rsidRPr="002F1F0A" w:rsidTr="00735F57">
        <w:trPr>
          <w:trHeight w:val="32"/>
        </w:trPr>
        <w:tc>
          <w:tcPr>
            <w:tcW w:w="443" w:type="dxa"/>
          </w:tcPr>
          <w:p w:rsidR="00C544BE" w:rsidRPr="002F1F0A" w:rsidRDefault="002F1F0A" w:rsidP="00922EF2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949" w:type="dxa"/>
          </w:tcPr>
          <w:p w:rsidR="00C544BE" w:rsidRPr="002F1F0A" w:rsidRDefault="00B3255F" w:rsidP="00922EF2">
            <w:pPr>
              <w:autoSpaceDE w:val="0"/>
              <w:spacing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F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и утверждение программы профилактики нарушений обязательных </w:t>
            </w:r>
            <w:r w:rsidRPr="002F1F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требований при осуществлении муниципального контроля в сфере благоустройства на 2024 год и плановый период 2025-2026 годов</w:t>
            </w:r>
          </w:p>
        </w:tc>
        <w:tc>
          <w:tcPr>
            <w:tcW w:w="3552" w:type="dxa"/>
          </w:tcPr>
          <w:p w:rsidR="003F4544" w:rsidRPr="003F4544" w:rsidRDefault="00B3255F" w:rsidP="003F4544">
            <w:pPr>
              <w:autoSpaceDE w:val="0"/>
              <w:spacing w:line="360" w:lineRule="exac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Должностные лица администрации, уполномоченные </w:t>
            </w:r>
            <w:r w:rsidRPr="002F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осуществлять контроль в сфере благоустройства, являются начальник отдела архитектуры и градостроительства, начальник отдела инфраструктуры и ЖКХ, начальник отдела территориального управления, консультант отдела инфраструктуры и ЖКХ, главный специалист отдела инфраструктуры и ЖКХ, главный специалист отдела архитектуры и градостроительства, специалист отдела территориального управления</w:t>
            </w:r>
          </w:p>
        </w:tc>
        <w:tc>
          <w:tcPr>
            <w:tcW w:w="2590" w:type="dxa"/>
          </w:tcPr>
          <w:p w:rsidR="00C544BE" w:rsidRPr="002F1F0A" w:rsidRDefault="00B3255F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F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20.12.2023</w:t>
            </w:r>
          </w:p>
        </w:tc>
        <w:tc>
          <w:tcPr>
            <w:tcW w:w="2590" w:type="dxa"/>
          </w:tcPr>
          <w:p w:rsidR="00C544BE" w:rsidRPr="002F1F0A" w:rsidRDefault="00B3255F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F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20.12.2024</w:t>
            </w:r>
          </w:p>
        </w:tc>
        <w:tc>
          <w:tcPr>
            <w:tcW w:w="2590" w:type="dxa"/>
          </w:tcPr>
          <w:p w:rsidR="00C544BE" w:rsidRPr="002F1F0A" w:rsidRDefault="00B3255F" w:rsidP="00922EF2">
            <w:pPr>
              <w:autoSpaceDE w:val="0"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F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20.12.2025</w:t>
            </w:r>
          </w:p>
        </w:tc>
      </w:tr>
    </w:tbl>
    <w:p w:rsidR="00B44E32" w:rsidRDefault="00C92D58" w:rsidP="005742F0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2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</w:t>
      </w:r>
      <w:r w:rsidR="00B44E32" w:rsidRPr="005742F0">
        <w:rPr>
          <w:rFonts w:ascii="Times New Roman" w:hAnsi="Times New Roman" w:cs="Times New Roman"/>
          <w:b/>
          <w:bCs/>
          <w:sz w:val="28"/>
          <w:szCs w:val="28"/>
        </w:rPr>
        <w:t>. Показатели результативности и эффективности программы</w:t>
      </w:r>
      <w:r w:rsidR="00B44E32" w:rsidRPr="00B44E32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45"/>
      </w:tblGrid>
      <w:tr w:rsidR="00B44E32" w:rsidRPr="00B44E32" w:rsidTr="00B44E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2" w:rsidRPr="00B44E32" w:rsidRDefault="00B44E32" w:rsidP="007474D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2" w:rsidRPr="00B44E32" w:rsidRDefault="00B44E32" w:rsidP="007474D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3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2" w:rsidRPr="00B44E32" w:rsidRDefault="00B44E32" w:rsidP="007474D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32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B44E32" w:rsidRPr="00B44E32" w:rsidTr="00B44E32">
        <w:trPr>
          <w:trHeight w:val="25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2" w:rsidRPr="00B44E32" w:rsidRDefault="00B44E32" w:rsidP="007474D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2" w:rsidRPr="00B44E32" w:rsidRDefault="00B44E32" w:rsidP="007474D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32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2" w:rsidRPr="00B44E32" w:rsidRDefault="00B44E32" w:rsidP="007474D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3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5742F0" w:rsidRPr="00B44E32" w:rsidTr="00B44E32">
        <w:trPr>
          <w:trHeight w:val="25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F0" w:rsidRPr="00381CD7" w:rsidRDefault="00473D15" w:rsidP="007474D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1C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F0" w:rsidRPr="00381CD7" w:rsidRDefault="005742F0" w:rsidP="007474D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1CD7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Доля устраненных нарушений от общего числа нарушений, объявленных предостережениями о недопустимости нарушения обязательных требований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F0" w:rsidRPr="00B44E32" w:rsidRDefault="00473D15" w:rsidP="007474D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менее 60 %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4E32" w:rsidRPr="00B44E32" w:rsidTr="00B44E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2" w:rsidRPr="00B44E32" w:rsidRDefault="00473D15" w:rsidP="007474D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4E32" w:rsidRPr="00B44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2" w:rsidRPr="00B44E32" w:rsidRDefault="00B44E32" w:rsidP="00381CD7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32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</w:t>
            </w:r>
            <w:r w:rsidR="00381CD7">
              <w:rPr>
                <w:rFonts w:ascii="Times New Roman" w:hAnsi="Times New Roman" w:cs="Times New Roman"/>
                <w:sz w:val="28"/>
                <w:szCs w:val="28"/>
              </w:rPr>
              <w:t>ируемых лиц и их представителей</w:t>
            </w:r>
            <w:r w:rsidRPr="00B44E3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консультированием </w:t>
            </w:r>
            <w:r w:rsidR="00381CD7">
              <w:rPr>
                <w:rFonts w:ascii="Times New Roman" w:hAnsi="Times New Roman" w:cs="Times New Roman"/>
                <w:sz w:val="28"/>
                <w:szCs w:val="28"/>
              </w:rPr>
              <w:t>уполномоченных органов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2" w:rsidRPr="00B44E32" w:rsidRDefault="00B44E32" w:rsidP="007474D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32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5742F0" w:rsidRPr="00B44E32" w:rsidTr="00B44E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F0" w:rsidRPr="00473D15" w:rsidRDefault="005742F0" w:rsidP="00473D15">
            <w:pPr>
              <w:pStyle w:val="ad"/>
              <w:numPr>
                <w:ilvl w:val="0"/>
                <w:numId w:val="28"/>
              </w:num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F0" w:rsidRPr="00381CD7" w:rsidRDefault="00381CD7" w:rsidP="00B44E32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Выполнение профилактических</w:t>
            </w:r>
            <w:r w:rsidR="00473D15" w:rsidRPr="00381C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мероприятий согласно перечню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F0" w:rsidRPr="00B44E32" w:rsidRDefault="00473D15" w:rsidP="007474D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100 %</w:t>
            </w:r>
          </w:p>
        </w:tc>
      </w:tr>
    </w:tbl>
    <w:p w:rsidR="002D332A" w:rsidRDefault="002D332A" w:rsidP="00B44E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E32" w:rsidRPr="00B44E32" w:rsidRDefault="00B44E32" w:rsidP="00B44E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32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ме</w:t>
      </w:r>
      <w:r w:rsidR="00381CD7">
        <w:rPr>
          <w:rFonts w:ascii="Times New Roman" w:hAnsi="Times New Roman" w:cs="Times New Roman"/>
          <w:sz w:val="28"/>
          <w:szCs w:val="28"/>
        </w:rPr>
        <w:t>роприятий.</w:t>
      </w:r>
    </w:p>
    <w:p w:rsidR="00B44E32" w:rsidRPr="00B44E32" w:rsidRDefault="00B44E32" w:rsidP="00B44E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32">
        <w:rPr>
          <w:rFonts w:ascii="Times New Roman" w:hAnsi="Times New Roman" w:cs="Times New Roman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Ординского муниципального округа </w:t>
      </w:r>
      <w:r w:rsidR="002B5FD9">
        <w:rPr>
          <w:rFonts w:ascii="Times New Roman" w:hAnsi="Times New Roman" w:cs="Times New Roman"/>
          <w:sz w:val="28"/>
          <w:szCs w:val="28"/>
        </w:rPr>
        <w:t>на 2024 год, и плановый 2025-2026</w:t>
      </w:r>
      <w:r w:rsidR="00BA60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44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E32" w:rsidRDefault="00B44E32" w:rsidP="00B44E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E32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годовой Доклад </w:t>
      </w:r>
      <w:r>
        <w:rPr>
          <w:rFonts w:ascii="Times New Roman" w:hAnsi="Times New Roman" w:cs="Times New Roman"/>
          <w:sz w:val="28"/>
          <w:szCs w:val="28"/>
        </w:rPr>
        <w:t>об осуществлении муниципального</w:t>
      </w:r>
      <w:r w:rsidRPr="00B44E32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на территории</w:t>
      </w:r>
      <w:r w:rsidR="00622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="00BA603F">
        <w:rPr>
          <w:rFonts w:ascii="Times New Roman" w:hAnsi="Times New Roman" w:cs="Times New Roman"/>
          <w:sz w:val="28"/>
          <w:szCs w:val="28"/>
        </w:rPr>
        <w:t>.</w:t>
      </w:r>
      <w:r w:rsidR="00381CD7">
        <w:rPr>
          <w:rFonts w:ascii="Times New Roman" w:hAnsi="Times New Roman" w:cs="Times New Roman"/>
          <w:sz w:val="28"/>
          <w:szCs w:val="28"/>
        </w:rPr>
        <w:t>».</w:t>
      </w:r>
    </w:p>
    <w:p w:rsidR="00B01A4F" w:rsidRDefault="00B01A4F" w:rsidP="00B44E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32A" w:rsidRPr="002D332A" w:rsidRDefault="002D332A" w:rsidP="002D332A">
      <w:pPr>
        <w:tabs>
          <w:tab w:val="left" w:pos="567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обнародования и подлежит размещению на официальном сайте Ординского муниципального округа.</w:t>
      </w:r>
    </w:p>
    <w:p w:rsidR="002D332A" w:rsidRPr="002D332A" w:rsidRDefault="002D332A" w:rsidP="002D332A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D332A">
        <w:rPr>
          <w:rFonts w:ascii="Times New Roman" w:hAnsi="Times New Roman" w:cs="Times New Roman"/>
          <w:sz w:val="28"/>
          <w:szCs w:val="28"/>
          <w:lang w:eastAsia="zh-CN"/>
        </w:rPr>
        <w:t>Контроль за исполнением постановления возложить на первого заместителя главы администрации муниципального округа Зотову У.А.</w:t>
      </w:r>
    </w:p>
    <w:p w:rsidR="00D54CA0" w:rsidRPr="00D54CA0" w:rsidRDefault="00D54CA0" w:rsidP="00D54CA0">
      <w:pPr>
        <w:widowControl w:val="0"/>
        <w:shd w:val="clear" w:color="auto" w:fill="FFFFFF"/>
        <w:spacing w:before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CA0">
        <w:rPr>
          <w:rFonts w:ascii="Times New Roman" w:hAnsi="Times New Roman" w:cs="Times New Roman"/>
          <w:sz w:val="28"/>
          <w:szCs w:val="28"/>
          <w:lang w:eastAsia="zh-CN"/>
        </w:rPr>
        <w:t>Глава муниципального округа                                                                  А.С. Мелёхин</w:t>
      </w:r>
    </w:p>
    <w:p w:rsidR="007C229B" w:rsidRPr="00B44E32" w:rsidRDefault="007C229B" w:rsidP="00B44E3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229B" w:rsidRPr="00B44E32" w:rsidSect="00EC31AF">
      <w:headerReference w:type="default" r:id="rId11"/>
      <w:pgSz w:w="11906" w:h="16838"/>
      <w:pgMar w:top="340" w:right="567" w:bottom="1134" w:left="1418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EE" w:rsidRDefault="006737EE" w:rsidP="001E285F">
      <w:pPr>
        <w:spacing w:after="0" w:line="240" w:lineRule="auto"/>
      </w:pPr>
      <w:r>
        <w:separator/>
      </w:r>
    </w:p>
  </w:endnote>
  <w:endnote w:type="continuationSeparator" w:id="1">
    <w:p w:rsidR="006737EE" w:rsidRDefault="006737EE" w:rsidP="001E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EE" w:rsidRDefault="006737EE" w:rsidP="001E285F">
      <w:pPr>
        <w:spacing w:after="0" w:line="240" w:lineRule="auto"/>
      </w:pPr>
      <w:r>
        <w:separator/>
      </w:r>
    </w:p>
  </w:footnote>
  <w:footnote w:type="continuationSeparator" w:id="1">
    <w:p w:rsidR="006737EE" w:rsidRDefault="006737EE" w:rsidP="001E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378793"/>
      <w:docPartObj>
        <w:docPartGallery w:val="Page Numbers (Top of Page)"/>
        <w:docPartUnique/>
      </w:docPartObj>
    </w:sdtPr>
    <w:sdtContent>
      <w:p w:rsidR="00473D15" w:rsidRPr="0062288D" w:rsidRDefault="00CB7A5F" w:rsidP="0062288D">
        <w:pPr>
          <w:pStyle w:val="af"/>
          <w:jc w:val="center"/>
        </w:pPr>
        <w:fldSimple w:instr=" PAGE   \* MERGEFORMAT ">
          <w:r w:rsidR="006E3FFD">
            <w:rPr>
              <w:noProof/>
            </w:rPr>
            <w:t>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9"/>
        </w:tabs>
        <w:ind w:left="1997" w:hanging="720"/>
      </w:pPr>
      <w:rPr>
        <w:rFonts w:hint="default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bCs/>
        <w:sz w:val="26"/>
        <w:szCs w:val="26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416799"/>
    <w:multiLevelType w:val="hybridMultilevel"/>
    <w:tmpl w:val="ECE2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61EC1"/>
    <w:multiLevelType w:val="hybridMultilevel"/>
    <w:tmpl w:val="A89616F8"/>
    <w:lvl w:ilvl="0" w:tplc="04AC99FA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23CE5"/>
    <w:multiLevelType w:val="multilevel"/>
    <w:tmpl w:val="BA840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088A3710"/>
    <w:multiLevelType w:val="hybridMultilevel"/>
    <w:tmpl w:val="9F1213A2"/>
    <w:lvl w:ilvl="0" w:tplc="6F6848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17D0B"/>
    <w:multiLevelType w:val="hybridMultilevel"/>
    <w:tmpl w:val="CEBE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A3929"/>
    <w:multiLevelType w:val="hybridMultilevel"/>
    <w:tmpl w:val="48FEB1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40217"/>
    <w:multiLevelType w:val="hybridMultilevel"/>
    <w:tmpl w:val="14B26554"/>
    <w:lvl w:ilvl="0" w:tplc="228EF680">
      <w:start w:val="2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12">
    <w:nsid w:val="1B693D47"/>
    <w:multiLevelType w:val="hybridMultilevel"/>
    <w:tmpl w:val="45F435F8"/>
    <w:lvl w:ilvl="0" w:tplc="98C2DA1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4678E"/>
    <w:multiLevelType w:val="multilevel"/>
    <w:tmpl w:val="DF9032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25C5706"/>
    <w:multiLevelType w:val="hybridMultilevel"/>
    <w:tmpl w:val="280E0816"/>
    <w:lvl w:ilvl="0" w:tplc="8BBAF2C2">
      <w:start w:val="2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4C718E3"/>
    <w:multiLevelType w:val="multilevel"/>
    <w:tmpl w:val="FAC05A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D17BF"/>
    <w:multiLevelType w:val="hybridMultilevel"/>
    <w:tmpl w:val="973450DC"/>
    <w:lvl w:ilvl="0" w:tplc="2F202B1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172317"/>
    <w:multiLevelType w:val="hybridMultilevel"/>
    <w:tmpl w:val="38D23E16"/>
    <w:lvl w:ilvl="0" w:tplc="775EED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013BB"/>
    <w:multiLevelType w:val="hybridMultilevel"/>
    <w:tmpl w:val="CA5CB0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9134B"/>
    <w:multiLevelType w:val="multilevel"/>
    <w:tmpl w:val="365CC824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2E243B7"/>
    <w:multiLevelType w:val="hybridMultilevel"/>
    <w:tmpl w:val="14B26554"/>
    <w:lvl w:ilvl="0" w:tplc="228EF680">
      <w:start w:val="2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AF00BF"/>
    <w:multiLevelType w:val="multilevel"/>
    <w:tmpl w:val="BC22F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51732"/>
    <w:multiLevelType w:val="hybridMultilevel"/>
    <w:tmpl w:val="3E5CDD64"/>
    <w:lvl w:ilvl="0" w:tplc="122A17A4">
      <w:start w:val="5"/>
      <w:numFmt w:val="decimal"/>
      <w:lvlText w:val="%1"/>
      <w:lvlJc w:val="left"/>
      <w:pPr>
        <w:ind w:left="3977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27">
    <w:nsid w:val="6F9C7C31"/>
    <w:multiLevelType w:val="hybridMultilevel"/>
    <w:tmpl w:val="4F4C8818"/>
    <w:lvl w:ilvl="0" w:tplc="28325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20"/>
  </w:num>
  <w:num w:numId="5">
    <w:abstractNumId w:val="18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21"/>
  </w:num>
  <w:num w:numId="11">
    <w:abstractNumId w:val="4"/>
  </w:num>
  <w:num w:numId="12">
    <w:abstractNumId w:val="24"/>
  </w:num>
  <w:num w:numId="13">
    <w:abstractNumId w:val="16"/>
  </w:num>
  <w:num w:numId="14">
    <w:abstractNumId w:val="2"/>
  </w:num>
  <w:num w:numId="15">
    <w:abstractNumId w:val="7"/>
  </w:num>
  <w:num w:numId="16">
    <w:abstractNumId w:val="3"/>
  </w:num>
  <w:num w:numId="17">
    <w:abstractNumId w:val="26"/>
  </w:num>
  <w:num w:numId="18">
    <w:abstractNumId w:val="11"/>
  </w:num>
  <w:num w:numId="19">
    <w:abstractNumId w:val="27"/>
  </w:num>
  <w:num w:numId="20">
    <w:abstractNumId w:val="9"/>
  </w:num>
  <w:num w:numId="21">
    <w:abstractNumId w:val="23"/>
  </w:num>
  <w:num w:numId="22">
    <w:abstractNumId w:val="0"/>
  </w:num>
  <w:num w:numId="23">
    <w:abstractNumId w:val="15"/>
  </w:num>
  <w:num w:numId="24">
    <w:abstractNumId w:val="13"/>
  </w:num>
  <w:num w:numId="25">
    <w:abstractNumId w:val="19"/>
  </w:num>
  <w:num w:numId="26">
    <w:abstractNumId w:val="22"/>
  </w:num>
  <w:num w:numId="27">
    <w:abstractNumId w:val="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A16424"/>
    <w:rsid w:val="000004F1"/>
    <w:rsid w:val="000017E9"/>
    <w:rsid w:val="00007C72"/>
    <w:rsid w:val="00007F90"/>
    <w:rsid w:val="00016B43"/>
    <w:rsid w:val="000239DF"/>
    <w:rsid w:val="00024678"/>
    <w:rsid w:val="00025DB0"/>
    <w:rsid w:val="00032692"/>
    <w:rsid w:val="000342BB"/>
    <w:rsid w:val="000400FF"/>
    <w:rsid w:val="00042B9B"/>
    <w:rsid w:val="000505AA"/>
    <w:rsid w:val="00057668"/>
    <w:rsid w:val="00081359"/>
    <w:rsid w:val="00083C0F"/>
    <w:rsid w:val="00084DCF"/>
    <w:rsid w:val="000865D0"/>
    <w:rsid w:val="00087910"/>
    <w:rsid w:val="0009660C"/>
    <w:rsid w:val="000B3D90"/>
    <w:rsid w:val="000D4B56"/>
    <w:rsid w:val="000F3F26"/>
    <w:rsid w:val="000F418D"/>
    <w:rsid w:val="000F60ED"/>
    <w:rsid w:val="001064C1"/>
    <w:rsid w:val="00107C71"/>
    <w:rsid w:val="001179FB"/>
    <w:rsid w:val="00142ADA"/>
    <w:rsid w:val="00145DF0"/>
    <w:rsid w:val="00156CC0"/>
    <w:rsid w:val="00157D4D"/>
    <w:rsid w:val="00161A11"/>
    <w:rsid w:val="00164684"/>
    <w:rsid w:val="00164808"/>
    <w:rsid w:val="00173447"/>
    <w:rsid w:val="00174ED9"/>
    <w:rsid w:val="0018205D"/>
    <w:rsid w:val="001935E5"/>
    <w:rsid w:val="001A436A"/>
    <w:rsid w:val="001A5C1A"/>
    <w:rsid w:val="001A6DE3"/>
    <w:rsid w:val="001B7650"/>
    <w:rsid w:val="001B7C33"/>
    <w:rsid w:val="001D640A"/>
    <w:rsid w:val="001E285F"/>
    <w:rsid w:val="001F08BA"/>
    <w:rsid w:val="001F1AC4"/>
    <w:rsid w:val="001F4CDC"/>
    <w:rsid w:val="001F7495"/>
    <w:rsid w:val="00213262"/>
    <w:rsid w:val="00220BE9"/>
    <w:rsid w:val="0022524A"/>
    <w:rsid w:val="002337F8"/>
    <w:rsid w:val="002506D9"/>
    <w:rsid w:val="002547B5"/>
    <w:rsid w:val="00271D7F"/>
    <w:rsid w:val="002861EF"/>
    <w:rsid w:val="00295046"/>
    <w:rsid w:val="00297340"/>
    <w:rsid w:val="002A3890"/>
    <w:rsid w:val="002A416E"/>
    <w:rsid w:val="002A5B4E"/>
    <w:rsid w:val="002A6390"/>
    <w:rsid w:val="002B5FD9"/>
    <w:rsid w:val="002D332A"/>
    <w:rsid w:val="002D3995"/>
    <w:rsid w:val="002F115C"/>
    <w:rsid w:val="002F1F0A"/>
    <w:rsid w:val="002F3BD0"/>
    <w:rsid w:val="00303E8C"/>
    <w:rsid w:val="00312E55"/>
    <w:rsid w:val="00314F0A"/>
    <w:rsid w:val="00332C50"/>
    <w:rsid w:val="00335FAC"/>
    <w:rsid w:val="003405D6"/>
    <w:rsid w:val="00357103"/>
    <w:rsid w:val="00362C8E"/>
    <w:rsid w:val="00365F47"/>
    <w:rsid w:val="00373248"/>
    <w:rsid w:val="00374C8F"/>
    <w:rsid w:val="00375591"/>
    <w:rsid w:val="00375ABB"/>
    <w:rsid w:val="0037637A"/>
    <w:rsid w:val="0038153A"/>
    <w:rsid w:val="00381CD7"/>
    <w:rsid w:val="00384A1D"/>
    <w:rsid w:val="00393495"/>
    <w:rsid w:val="00393993"/>
    <w:rsid w:val="003A6F20"/>
    <w:rsid w:val="003A79AF"/>
    <w:rsid w:val="003C5C6F"/>
    <w:rsid w:val="003C7810"/>
    <w:rsid w:val="003C7C81"/>
    <w:rsid w:val="003D1DA5"/>
    <w:rsid w:val="003F093C"/>
    <w:rsid w:val="003F4544"/>
    <w:rsid w:val="00400524"/>
    <w:rsid w:val="00400CCD"/>
    <w:rsid w:val="00402C3A"/>
    <w:rsid w:val="00412749"/>
    <w:rsid w:val="00412B01"/>
    <w:rsid w:val="00440781"/>
    <w:rsid w:val="00442F3D"/>
    <w:rsid w:val="00446602"/>
    <w:rsid w:val="00452D73"/>
    <w:rsid w:val="0046236E"/>
    <w:rsid w:val="004659BF"/>
    <w:rsid w:val="004674BC"/>
    <w:rsid w:val="004726A0"/>
    <w:rsid w:val="00473D15"/>
    <w:rsid w:val="00485768"/>
    <w:rsid w:val="004912DB"/>
    <w:rsid w:val="0049270F"/>
    <w:rsid w:val="00492C7D"/>
    <w:rsid w:val="004A3DC8"/>
    <w:rsid w:val="004C4CB7"/>
    <w:rsid w:val="004D0C9A"/>
    <w:rsid w:val="004D1DCD"/>
    <w:rsid w:val="004E3604"/>
    <w:rsid w:val="004F306D"/>
    <w:rsid w:val="004F4C75"/>
    <w:rsid w:val="004F4DCC"/>
    <w:rsid w:val="005012C5"/>
    <w:rsid w:val="005017B2"/>
    <w:rsid w:val="00514E86"/>
    <w:rsid w:val="00542AA3"/>
    <w:rsid w:val="005742F0"/>
    <w:rsid w:val="00591348"/>
    <w:rsid w:val="0059463E"/>
    <w:rsid w:val="0059655A"/>
    <w:rsid w:val="005A1F3E"/>
    <w:rsid w:val="005A7BBD"/>
    <w:rsid w:val="005B323B"/>
    <w:rsid w:val="005B36CB"/>
    <w:rsid w:val="005B3A22"/>
    <w:rsid w:val="005F393D"/>
    <w:rsid w:val="005F5BD2"/>
    <w:rsid w:val="00603D83"/>
    <w:rsid w:val="006076D0"/>
    <w:rsid w:val="00611084"/>
    <w:rsid w:val="0062244C"/>
    <w:rsid w:val="0062288D"/>
    <w:rsid w:val="006230F5"/>
    <w:rsid w:val="00625496"/>
    <w:rsid w:val="006323CA"/>
    <w:rsid w:val="00635614"/>
    <w:rsid w:val="0064091E"/>
    <w:rsid w:val="006419FE"/>
    <w:rsid w:val="006567CD"/>
    <w:rsid w:val="00665390"/>
    <w:rsid w:val="006737EE"/>
    <w:rsid w:val="00673DA2"/>
    <w:rsid w:val="00675F1A"/>
    <w:rsid w:val="0069022E"/>
    <w:rsid w:val="006C315F"/>
    <w:rsid w:val="006D379D"/>
    <w:rsid w:val="006D51C2"/>
    <w:rsid w:val="006D7465"/>
    <w:rsid w:val="006E0B6D"/>
    <w:rsid w:val="006E1AA0"/>
    <w:rsid w:val="006E3FFD"/>
    <w:rsid w:val="00704849"/>
    <w:rsid w:val="00705370"/>
    <w:rsid w:val="007067E5"/>
    <w:rsid w:val="007115B8"/>
    <w:rsid w:val="007131B1"/>
    <w:rsid w:val="00713242"/>
    <w:rsid w:val="007228C1"/>
    <w:rsid w:val="0073504A"/>
    <w:rsid w:val="00735F57"/>
    <w:rsid w:val="0073624A"/>
    <w:rsid w:val="00741389"/>
    <w:rsid w:val="00746901"/>
    <w:rsid w:val="007474D8"/>
    <w:rsid w:val="0075057D"/>
    <w:rsid w:val="007654BD"/>
    <w:rsid w:val="00780D9C"/>
    <w:rsid w:val="00796367"/>
    <w:rsid w:val="007A54FA"/>
    <w:rsid w:val="007B4B86"/>
    <w:rsid w:val="007B6393"/>
    <w:rsid w:val="007C014F"/>
    <w:rsid w:val="007C229B"/>
    <w:rsid w:val="007D2596"/>
    <w:rsid w:val="007D56B8"/>
    <w:rsid w:val="007E68AE"/>
    <w:rsid w:val="007E6F0A"/>
    <w:rsid w:val="007F1BC0"/>
    <w:rsid w:val="007F1DA6"/>
    <w:rsid w:val="008012D1"/>
    <w:rsid w:val="00801748"/>
    <w:rsid w:val="00802EC6"/>
    <w:rsid w:val="00810DB6"/>
    <w:rsid w:val="00823A9B"/>
    <w:rsid w:val="00850028"/>
    <w:rsid w:val="00852DE3"/>
    <w:rsid w:val="008617EB"/>
    <w:rsid w:val="00871532"/>
    <w:rsid w:val="00877018"/>
    <w:rsid w:val="00891289"/>
    <w:rsid w:val="0089243F"/>
    <w:rsid w:val="00892E3D"/>
    <w:rsid w:val="00893C11"/>
    <w:rsid w:val="008A2709"/>
    <w:rsid w:val="008B0C14"/>
    <w:rsid w:val="008B0C7E"/>
    <w:rsid w:val="008B68DD"/>
    <w:rsid w:val="008E69F2"/>
    <w:rsid w:val="008E6B3B"/>
    <w:rsid w:val="008F34C5"/>
    <w:rsid w:val="008F3A80"/>
    <w:rsid w:val="008F59F0"/>
    <w:rsid w:val="00901463"/>
    <w:rsid w:val="00912668"/>
    <w:rsid w:val="009147B8"/>
    <w:rsid w:val="00922EF2"/>
    <w:rsid w:val="0093025B"/>
    <w:rsid w:val="009404E1"/>
    <w:rsid w:val="00956D9E"/>
    <w:rsid w:val="00970801"/>
    <w:rsid w:val="009836B8"/>
    <w:rsid w:val="009929C3"/>
    <w:rsid w:val="009A45DC"/>
    <w:rsid w:val="009A70A5"/>
    <w:rsid w:val="009B088D"/>
    <w:rsid w:val="009D1F34"/>
    <w:rsid w:val="009E6402"/>
    <w:rsid w:val="009F17E4"/>
    <w:rsid w:val="009F3451"/>
    <w:rsid w:val="009F7A58"/>
    <w:rsid w:val="00A03D98"/>
    <w:rsid w:val="00A16424"/>
    <w:rsid w:val="00A17AFB"/>
    <w:rsid w:val="00A375A0"/>
    <w:rsid w:val="00A41ECC"/>
    <w:rsid w:val="00A44714"/>
    <w:rsid w:val="00A52328"/>
    <w:rsid w:val="00A57217"/>
    <w:rsid w:val="00A618F6"/>
    <w:rsid w:val="00A6421E"/>
    <w:rsid w:val="00A653C7"/>
    <w:rsid w:val="00A74C8D"/>
    <w:rsid w:val="00A77368"/>
    <w:rsid w:val="00A774DD"/>
    <w:rsid w:val="00A82BBB"/>
    <w:rsid w:val="00A8367A"/>
    <w:rsid w:val="00A9032D"/>
    <w:rsid w:val="00A9118A"/>
    <w:rsid w:val="00A92085"/>
    <w:rsid w:val="00A9775D"/>
    <w:rsid w:val="00AA6170"/>
    <w:rsid w:val="00AA6374"/>
    <w:rsid w:val="00AA7159"/>
    <w:rsid w:val="00AB1507"/>
    <w:rsid w:val="00AD5469"/>
    <w:rsid w:val="00B0175C"/>
    <w:rsid w:val="00B01A4F"/>
    <w:rsid w:val="00B11109"/>
    <w:rsid w:val="00B16A3D"/>
    <w:rsid w:val="00B1757A"/>
    <w:rsid w:val="00B21DAA"/>
    <w:rsid w:val="00B24DEE"/>
    <w:rsid w:val="00B3255F"/>
    <w:rsid w:val="00B41EE3"/>
    <w:rsid w:val="00B42A6F"/>
    <w:rsid w:val="00B43A9D"/>
    <w:rsid w:val="00B44E32"/>
    <w:rsid w:val="00B51346"/>
    <w:rsid w:val="00B51433"/>
    <w:rsid w:val="00B64CFE"/>
    <w:rsid w:val="00B70849"/>
    <w:rsid w:val="00B721EA"/>
    <w:rsid w:val="00B72895"/>
    <w:rsid w:val="00B910FF"/>
    <w:rsid w:val="00B9594E"/>
    <w:rsid w:val="00B96594"/>
    <w:rsid w:val="00BA35D1"/>
    <w:rsid w:val="00BA4678"/>
    <w:rsid w:val="00BA603F"/>
    <w:rsid w:val="00BF49E0"/>
    <w:rsid w:val="00C20D31"/>
    <w:rsid w:val="00C215CB"/>
    <w:rsid w:val="00C22792"/>
    <w:rsid w:val="00C232F6"/>
    <w:rsid w:val="00C25FF5"/>
    <w:rsid w:val="00C31DA6"/>
    <w:rsid w:val="00C52CA1"/>
    <w:rsid w:val="00C544BE"/>
    <w:rsid w:val="00C54AE9"/>
    <w:rsid w:val="00C57E2C"/>
    <w:rsid w:val="00C6070C"/>
    <w:rsid w:val="00C92D58"/>
    <w:rsid w:val="00C952D1"/>
    <w:rsid w:val="00CA13A2"/>
    <w:rsid w:val="00CA33E8"/>
    <w:rsid w:val="00CB194C"/>
    <w:rsid w:val="00CB31CD"/>
    <w:rsid w:val="00CB7A5F"/>
    <w:rsid w:val="00CB7B53"/>
    <w:rsid w:val="00CC2783"/>
    <w:rsid w:val="00CC545C"/>
    <w:rsid w:val="00CD0CC1"/>
    <w:rsid w:val="00CE0552"/>
    <w:rsid w:val="00CE348C"/>
    <w:rsid w:val="00CE3B35"/>
    <w:rsid w:val="00CE6776"/>
    <w:rsid w:val="00CF09EA"/>
    <w:rsid w:val="00D043CA"/>
    <w:rsid w:val="00D07EA2"/>
    <w:rsid w:val="00D133B8"/>
    <w:rsid w:val="00D2230D"/>
    <w:rsid w:val="00D226A1"/>
    <w:rsid w:val="00D23587"/>
    <w:rsid w:val="00D3272C"/>
    <w:rsid w:val="00D36672"/>
    <w:rsid w:val="00D36D64"/>
    <w:rsid w:val="00D435CC"/>
    <w:rsid w:val="00D53966"/>
    <w:rsid w:val="00D54CA0"/>
    <w:rsid w:val="00D62FF3"/>
    <w:rsid w:val="00D674FF"/>
    <w:rsid w:val="00D72E1B"/>
    <w:rsid w:val="00D73848"/>
    <w:rsid w:val="00D7705C"/>
    <w:rsid w:val="00D77FD2"/>
    <w:rsid w:val="00D864A0"/>
    <w:rsid w:val="00D95C59"/>
    <w:rsid w:val="00DA1D53"/>
    <w:rsid w:val="00DA7447"/>
    <w:rsid w:val="00DC50BE"/>
    <w:rsid w:val="00DE4530"/>
    <w:rsid w:val="00DE4C8E"/>
    <w:rsid w:val="00DF6594"/>
    <w:rsid w:val="00E0723C"/>
    <w:rsid w:val="00E10778"/>
    <w:rsid w:val="00E16EB7"/>
    <w:rsid w:val="00E20870"/>
    <w:rsid w:val="00E27D11"/>
    <w:rsid w:val="00E31F1F"/>
    <w:rsid w:val="00E32A33"/>
    <w:rsid w:val="00E54926"/>
    <w:rsid w:val="00E57664"/>
    <w:rsid w:val="00E63634"/>
    <w:rsid w:val="00E73568"/>
    <w:rsid w:val="00E7427F"/>
    <w:rsid w:val="00E80AEF"/>
    <w:rsid w:val="00E96D32"/>
    <w:rsid w:val="00EB7547"/>
    <w:rsid w:val="00EC31AF"/>
    <w:rsid w:val="00ED1202"/>
    <w:rsid w:val="00ED2548"/>
    <w:rsid w:val="00ED3FE6"/>
    <w:rsid w:val="00ED43A0"/>
    <w:rsid w:val="00ED577D"/>
    <w:rsid w:val="00EE0684"/>
    <w:rsid w:val="00EE0B1D"/>
    <w:rsid w:val="00EF13F9"/>
    <w:rsid w:val="00EF14EF"/>
    <w:rsid w:val="00EF43DD"/>
    <w:rsid w:val="00EF4A9D"/>
    <w:rsid w:val="00EF66C6"/>
    <w:rsid w:val="00F03797"/>
    <w:rsid w:val="00F2186F"/>
    <w:rsid w:val="00F22A34"/>
    <w:rsid w:val="00F31F7F"/>
    <w:rsid w:val="00F345B7"/>
    <w:rsid w:val="00F573FF"/>
    <w:rsid w:val="00F60BBE"/>
    <w:rsid w:val="00F61135"/>
    <w:rsid w:val="00F67A20"/>
    <w:rsid w:val="00F7427A"/>
    <w:rsid w:val="00F83CAB"/>
    <w:rsid w:val="00FA0CA6"/>
    <w:rsid w:val="00FA5CC2"/>
    <w:rsid w:val="00FA6E4D"/>
    <w:rsid w:val="00FB2FF7"/>
    <w:rsid w:val="00FC3D14"/>
    <w:rsid w:val="00FE45A0"/>
    <w:rsid w:val="00FE5377"/>
    <w:rsid w:val="00FE5E8C"/>
    <w:rsid w:val="00FE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5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164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64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InternetLink">
    <w:name w:val="Internet Link"/>
    <w:rsid w:val="00A16424"/>
    <w:rPr>
      <w:color w:val="0000FF"/>
      <w:u w:val="single"/>
    </w:rPr>
  </w:style>
  <w:style w:type="paragraph" w:customStyle="1" w:styleId="TextBody">
    <w:name w:val="Text Body"/>
    <w:basedOn w:val="a"/>
    <w:rsid w:val="00A16424"/>
    <w:pPr>
      <w:suppressAutoHyphens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11">
    <w:name w:val="Заголовок №1"/>
    <w:basedOn w:val="a"/>
    <w:rsid w:val="00A16424"/>
    <w:pPr>
      <w:shd w:val="clear" w:color="auto" w:fill="FFFFFF"/>
      <w:suppressAutoHyphens/>
      <w:spacing w:before="180" w:after="0" w:line="216" w:lineRule="exact"/>
      <w:jc w:val="center"/>
    </w:pPr>
    <w:rPr>
      <w:rFonts w:ascii="Times New Roman" w:eastAsia="Times New Roman" w:hAnsi="Times New Roman" w:cs="Times New Roman"/>
      <w:sz w:val="17"/>
      <w:szCs w:val="17"/>
      <w:lang w:val="en-US" w:eastAsia="zh-CN"/>
    </w:rPr>
  </w:style>
  <w:style w:type="paragraph" w:styleId="a3">
    <w:name w:val="No Spacing"/>
    <w:uiPriority w:val="1"/>
    <w:qFormat/>
    <w:rsid w:val="00A1642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83C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53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2"/>
    <w:rsid w:val="00E27D11"/>
    <w:rPr>
      <w:rFonts w:ascii="Times New Roman" w:eastAsia="Times New Roman" w:hAnsi="Times New Roman" w:cs="Times New Roman"/>
      <w:color w:val="242424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7"/>
    <w:rsid w:val="00E27D1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242424"/>
      <w:sz w:val="28"/>
      <w:szCs w:val="28"/>
      <w:lang w:eastAsia="en-US"/>
    </w:rPr>
  </w:style>
  <w:style w:type="paragraph" w:customStyle="1" w:styleId="a8">
    <w:name w:val="регистрационные поля"/>
    <w:basedOn w:val="a"/>
    <w:rsid w:val="002506D9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a9">
    <w:name w:val="Подпись к таблице_"/>
    <w:basedOn w:val="a0"/>
    <w:link w:val="aa"/>
    <w:rsid w:val="002506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2506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Другое_"/>
    <w:basedOn w:val="a0"/>
    <w:link w:val="ac"/>
    <w:rsid w:val="006230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6230F5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d">
    <w:name w:val="List Paragraph"/>
    <w:basedOn w:val="a"/>
    <w:qFormat/>
    <w:rsid w:val="001935E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2">
    <w:name w:val="Основной текст (2)_"/>
    <w:link w:val="21"/>
    <w:uiPriority w:val="99"/>
    <w:rsid w:val="00D3272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3272C"/>
    <w:pPr>
      <w:widowControl w:val="0"/>
      <w:shd w:val="clear" w:color="auto" w:fill="FFFFFF"/>
      <w:spacing w:after="0" w:line="324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0">
    <w:name w:val="Заголовок №2_"/>
    <w:link w:val="210"/>
    <w:uiPriority w:val="99"/>
    <w:rsid w:val="00D3272C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D3272C"/>
    <w:pPr>
      <w:widowControl w:val="0"/>
      <w:shd w:val="clear" w:color="auto" w:fill="FFFFFF"/>
      <w:spacing w:after="0" w:line="241" w:lineRule="exact"/>
      <w:ind w:hanging="120"/>
      <w:jc w:val="both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CD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1E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E285F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1E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E285F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20BE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"/>
    <w:link w:val="af4"/>
    <w:rsid w:val="005017B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5017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Исполнитель"/>
    <w:basedOn w:val="af3"/>
    <w:rsid w:val="005017B2"/>
    <w:pPr>
      <w:suppressAutoHyphens/>
      <w:spacing w:line="240" w:lineRule="exact"/>
      <w:ind w:firstLine="709"/>
    </w:pPr>
  </w:style>
  <w:style w:type="paragraph" w:customStyle="1" w:styleId="ConsTitle">
    <w:name w:val="ConsTitle"/>
    <w:rsid w:val="000B3D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0B3D9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3">
    <w:name w:val="Без интервала1"/>
    <w:rsid w:val="000B3D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2">
    <w:name w:val="Body Text 2"/>
    <w:basedOn w:val="a"/>
    <w:link w:val="23"/>
    <w:uiPriority w:val="99"/>
    <w:unhideWhenUsed/>
    <w:rsid w:val="000B3D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0B3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2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85pt">
    <w:name w:val="Основной текст (2) + 8;5 pt"/>
    <w:rsid w:val="004005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paragraph" w:styleId="HTML">
    <w:name w:val="HTML Preformatted"/>
    <w:basedOn w:val="a"/>
    <w:link w:val="HTML0"/>
    <w:rsid w:val="00400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40052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41E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f6">
    <w:name w:val="Table Grid"/>
    <w:basedOn w:val="a1"/>
    <w:uiPriority w:val="39"/>
    <w:rsid w:val="00796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E6B3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2D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ACA046591B4CDAE3AD224AA053E55D989DAFF436E2B58776B02BC33F1D25045F3006B18AA61ABFE8D56F26BE6A5FDA71S7W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ACA046591B4CDAE3AD224AA053E55D989DAFF436E2B58776B02BC33F1D25045F3006B18AA61ABFE8D56F26BE6A5FDA71S7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51A4C-E62C-4EA5-9776-4C6B61DF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ОМР</Company>
  <LinksUpToDate>false</LinksUpToDate>
  <CharactersWithSpaces>23134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 7</dc:creator>
  <cp:lastModifiedBy>Архитектор ОМР</cp:lastModifiedBy>
  <cp:revision>2</cp:revision>
  <cp:lastPrinted>2024-04-04T06:28:00Z</cp:lastPrinted>
  <dcterms:created xsi:type="dcterms:W3CDTF">2024-04-05T08:37:00Z</dcterms:created>
  <dcterms:modified xsi:type="dcterms:W3CDTF">2024-04-05T08:37:00Z</dcterms:modified>
</cp:coreProperties>
</file>