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582E2B" w:rsidRPr="00CF60E9" w:rsidTr="00561A0C">
        <w:trPr>
          <w:trHeight w:val="801"/>
        </w:trPr>
        <w:tc>
          <w:tcPr>
            <w:tcW w:w="9570" w:type="dxa"/>
            <w:gridSpan w:val="3"/>
            <w:vAlign w:val="center"/>
          </w:tcPr>
          <w:p w:rsidR="00582E2B" w:rsidRPr="00056D39" w:rsidRDefault="00582E2B" w:rsidP="00561A0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56D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7F450E" wp14:editId="4088FAC9">
                  <wp:extent cx="400050" cy="647700"/>
                  <wp:effectExtent l="19050" t="0" r="0" b="0"/>
                  <wp:docPr id="2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E2B" w:rsidRPr="00056D39" w:rsidRDefault="00582E2B" w:rsidP="0056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D3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 О С Т А Н О В Л Е </w:t>
            </w:r>
            <w:r w:rsidRPr="00056D39">
              <w:rPr>
                <w:rFonts w:ascii="Times New Roman" w:hAnsi="Times New Roman" w:cs="Times New Roman"/>
                <w:b/>
                <w:sz w:val="28"/>
                <w:szCs w:val="28"/>
              </w:rPr>
              <w:t>Н И Е</w:t>
            </w:r>
          </w:p>
        </w:tc>
      </w:tr>
      <w:tr w:rsidR="00582E2B" w:rsidRPr="00CF60E9" w:rsidTr="00561A0C">
        <w:trPr>
          <w:trHeight w:val="1012"/>
        </w:trPr>
        <w:tc>
          <w:tcPr>
            <w:tcW w:w="9570" w:type="dxa"/>
            <w:gridSpan w:val="3"/>
            <w:vAlign w:val="center"/>
          </w:tcPr>
          <w:p w:rsidR="00582E2B" w:rsidRPr="00056D39" w:rsidRDefault="00582E2B" w:rsidP="00561A0C">
            <w:pPr>
              <w:pStyle w:val="4"/>
              <w:rPr>
                <w:sz w:val="28"/>
                <w:szCs w:val="28"/>
              </w:rPr>
            </w:pPr>
            <w:r w:rsidRPr="00056D39">
              <w:rPr>
                <w:sz w:val="28"/>
                <w:szCs w:val="28"/>
              </w:rPr>
              <w:t>АДМИНИСТРАЦИИ ОРДИНСКОГО МУНИЦИПАЛЬНОГО ОКРУГА</w:t>
            </w:r>
          </w:p>
          <w:p w:rsidR="00582E2B" w:rsidRPr="00056D39" w:rsidRDefault="00582E2B" w:rsidP="00561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D39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582E2B" w:rsidRPr="008C4E68" w:rsidTr="002E0B77">
        <w:trPr>
          <w:trHeight w:val="547"/>
        </w:trPr>
        <w:tc>
          <w:tcPr>
            <w:tcW w:w="2943" w:type="dxa"/>
            <w:vAlign w:val="center"/>
          </w:tcPr>
          <w:p w:rsidR="00582E2B" w:rsidRPr="004C452A" w:rsidRDefault="00AE3454" w:rsidP="002E0B77">
            <w:pPr>
              <w:pStyle w:val="4"/>
              <w:spacing w:after="48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23.03.2022</w:t>
            </w:r>
          </w:p>
        </w:tc>
        <w:tc>
          <w:tcPr>
            <w:tcW w:w="4277" w:type="dxa"/>
            <w:vAlign w:val="center"/>
          </w:tcPr>
          <w:p w:rsidR="00582E2B" w:rsidRPr="00CF60E9" w:rsidRDefault="00582E2B" w:rsidP="00561A0C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582E2B" w:rsidRPr="008C4E68" w:rsidRDefault="00582E2B" w:rsidP="00AE3454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AE3454">
              <w:rPr>
                <w:b w:val="0"/>
                <w:sz w:val="28"/>
                <w:szCs w:val="28"/>
              </w:rPr>
              <w:t>237</w:t>
            </w:r>
          </w:p>
        </w:tc>
      </w:tr>
    </w:tbl>
    <w:p w:rsidR="00582E2B" w:rsidRPr="0058162B" w:rsidRDefault="00582E2B" w:rsidP="002E0B77">
      <w:pPr>
        <w:autoSpaceDE w:val="0"/>
        <w:autoSpaceDN w:val="0"/>
        <w:adjustRightInd w:val="0"/>
        <w:spacing w:before="360" w:after="480" w:line="240" w:lineRule="exact"/>
        <w:ind w:right="4162"/>
        <w:rPr>
          <w:rFonts w:ascii="Times New Roman" w:hAnsi="Times New Roman" w:cs="Times New Roman"/>
          <w:b/>
          <w:bCs/>
          <w:sz w:val="28"/>
          <w:szCs w:val="28"/>
        </w:rPr>
      </w:pPr>
      <w:r w:rsidRPr="0058162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58162B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Pr="0058162B">
        <w:rPr>
          <w:rFonts w:ascii="Times New Roman" w:hAnsi="Times New Roman" w:cs="Times New Roman"/>
          <w:b/>
          <w:sz w:val="28"/>
          <w:szCs w:val="28"/>
        </w:rPr>
        <w:t xml:space="preserve">Ординского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F96DF9">
        <w:rPr>
          <w:rFonts w:ascii="Times New Roman" w:hAnsi="Times New Roman" w:cs="Times New Roman"/>
          <w:b/>
          <w:sz w:val="28"/>
          <w:szCs w:val="28"/>
        </w:rPr>
        <w:t>,</w:t>
      </w:r>
      <w:r w:rsidRPr="0058162B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проведения экспертизы муниципальных нормативных правовых актов Ординского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581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2E2B" w:rsidRPr="00B42880" w:rsidRDefault="00582E2B" w:rsidP="00582E2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hAnsi="Times New Roman" w:cs="Times New Roman"/>
          <w:sz w:val="28"/>
          <w:szCs w:val="28"/>
        </w:rPr>
        <w:t xml:space="preserve">В </w:t>
      </w:r>
      <w:r w:rsidRPr="00125B8C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Pr="00125B8C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125B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25B8C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125B8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5B8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E0B77">
        <w:rPr>
          <w:rFonts w:ascii="Times New Roman" w:hAnsi="Times New Roman" w:cs="Times New Roman"/>
          <w:sz w:val="28"/>
          <w:szCs w:val="28"/>
        </w:rPr>
        <w:t>«</w:t>
      </w:r>
      <w:r w:rsidRPr="00125B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0B77">
        <w:rPr>
          <w:rFonts w:ascii="Times New Roman" w:hAnsi="Times New Roman" w:cs="Times New Roman"/>
          <w:sz w:val="28"/>
          <w:szCs w:val="28"/>
        </w:rPr>
        <w:t>»</w:t>
      </w:r>
      <w:r w:rsidRPr="00125B8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25B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5B8C">
        <w:rPr>
          <w:rFonts w:ascii="Times New Roman" w:hAnsi="Times New Roman" w:cs="Times New Roman"/>
          <w:sz w:val="28"/>
          <w:szCs w:val="28"/>
        </w:rPr>
        <w:t xml:space="preserve"> Пермского края от 11 декабря 2014 г. </w:t>
      </w:r>
      <w:r w:rsidR="002E0B77">
        <w:rPr>
          <w:rFonts w:ascii="Times New Roman" w:hAnsi="Times New Roman" w:cs="Times New Roman"/>
          <w:sz w:val="28"/>
          <w:szCs w:val="28"/>
        </w:rPr>
        <w:t>№ 412-ПК «</w:t>
      </w:r>
      <w:r w:rsidRPr="00125B8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Пермского края</w:t>
      </w:r>
      <w:r w:rsidR="00F96DF9">
        <w:rPr>
          <w:rFonts w:ascii="Times New Roman" w:hAnsi="Times New Roman" w:cs="Times New Roman"/>
          <w:sz w:val="28"/>
          <w:szCs w:val="28"/>
        </w:rPr>
        <w:t>,</w:t>
      </w:r>
      <w:r w:rsidRPr="00125B8C">
        <w:rPr>
          <w:rFonts w:ascii="Times New Roman" w:hAnsi="Times New Roman" w:cs="Times New Roman"/>
          <w:sz w:val="28"/>
          <w:szCs w:val="28"/>
        </w:rPr>
        <w:t xml:space="preserve"> </w:t>
      </w:r>
      <w:r w:rsidR="00245BEB" w:rsidRPr="00125B8C">
        <w:rPr>
          <w:rFonts w:ascii="Times New Roman" w:hAnsi="Times New Roman" w:cs="Times New Roman"/>
          <w:sz w:val="28"/>
          <w:szCs w:val="28"/>
        </w:rPr>
        <w:t>проектов</w:t>
      </w:r>
      <w:r w:rsidRPr="00125B8C">
        <w:rPr>
          <w:rFonts w:ascii="Times New Roman" w:hAnsi="Times New Roman" w:cs="Times New Roman"/>
          <w:sz w:val="28"/>
          <w:szCs w:val="28"/>
        </w:rPr>
        <w:t xml:space="preserve"> </w:t>
      </w:r>
      <w:r w:rsidR="002E0B7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96DF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125B8C">
        <w:rPr>
          <w:rFonts w:ascii="Times New Roman" w:hAnsi="Times New Roman" w:cs="Times New Roman"/>
          <w:sz w:val="28"/>
          <w:szCs w:val="28"/>
        </w:rPr>
        <w:t xml:space="preserve">  и экспертизе нормативн</w:t>
      </w:r>
      <w:r w:rsidR="00F96DF9">
        <w:rPr>
          <w:rFonts w:ascii="Times New Roman" w:hAnsi="Times New Roman" w:cs="Times New Roman"/>
          <w:sz w:val="28"/>
          <w:szCs w:val="28"/>
        </w:rPr>
        <w:t xml:space="preserve">ых </w:t>
      </w:r>
      <w:r w:rsidRPr="00B42880">
        <w:rPr>
          <w:rFonts w:ascii="Times New Roman" w:hAnsi="Times New Roman" w:cs="Times New Roman"/>
          <w:sz w:val="28"/>
          <w:szCs w:val="28"/>
        </w:rPr>
        <w:t>правовых актов Пермского края</w:t>
      </w:r>
      <w:r w:rsidR="00F96DF9">
        <w:rPr>
          <w:rFonts w:ascii="Times New Roman" w:hAnsi="Times New Roman" w:cs="Times New Roman"/>
          <w:sz w:val="28"/>
          <w:szCs w:val="28"/>
        </w:rPr>
        <w:t>, муниципальных</w:t>
      </w:r>
      <w:r w:rsidRPr="00B4288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96DF9">
        <w:rPr>
          <w:rFonts w:ascii="Times New Roman" w:hAnsi="Times New Roman" w:cs="Times New Roman"/>
          <w:sz w:val="28"/>
          <w:szCs w:val="28"/>
        </w:rPr>
        <w:t xml:space="preserve">ых </w:t>
      </w:r>
      <w:r w:rsidRPr="00B42880">
        <w:rPr>
          <w:rFonts w:ascii="Times New Roman" w:hAnsi="Times New Roman" w:cs="Times New Roman"/>
          <w:sz w:val="28"/>
          <w:szCs w:val="28"/>
        </w:rPr>
        <w:t>правовых актов</w:t>
      </w:r>
      <w:r w:rsidR="00E71B06">
        <w:rPr>
          <w:rFonts w:ascii="Times New Roman" w:hAnsi="Times New Roman" w:cs="Times New Roman"/>
          <w:sz w:val="28"/>
          <w:szCs w:val="28"/>
        </w:rPr>
        <w:t>»</w:t>
      </w:r>
      <w:r w:rsidRPr="00B42880">
        <w:rPr>
          <w:rFonts w:ascii="Times New Roman" w:hAnsi="Times New Roman" w:cs="Times New Roman"/>
          <w:sz w:val="28"/>
          <w:szCs w:val="28"/>
        </w:rPr>
        <w:t>,</w:t>
      </w:r>
      <w:r w:rsidR="00E71B06">
        <w:rPr>
          <w:rFonts w:ascii="Times New Roman" w:hAnsi="Times New Roman" w:cs="Times New Roman"/>
          <w:sz w:val="28"/>
          <w:szCs w:val="28"/>
        </w:rPr>
        <w:t xml:space="preserve"> </w:t>
      </w:r>
      <w:r w:rsidR="00902F29" w:rsidRPr="00902F29">
        <w:rPr>
          <w:rFonts w:ascii="Times New Roman" w:hAnsi="Times New Roman" w:cs="Times New Roman"/>
          <w:sz w:val="28"/>
          <w:szCs w:val="28"/>
        </w:rPr>
        <w:t>закон</w:t>
      </w:r>
      <w:r w:rsidR="00902F29">
        <w:rPr>
          <w:rFonts w:ascii="Times New Roman" w:hAnsi="Times New Roman" w:cs="Times New Roman"/>
          <w:sz w:val="28"/>
          <w:szCs w:val="28"/>
        </w:rPr>
        <w:t>ом Пермского края от 02.02.2022 №38-ПК</w:t>
      </w:r>
      <w:r w:rsidR="00902F29" w:rsidRPr="00902F29">
        <w:rPr>
          <w:rFonts w:ascii="Times New Roman" w:hAnsi="Times New Roman" w:cs="Times New Roman"/>
          <w:sz w:val="28"/>
          <w:szCs w:val="28"/>
        </w:rPr>
        <w:t xml:space="preserve"> </w:t>
      </w:r>
      <w:r w:rsidR="00902F29">
        <w:rPr>
          <w:rFonts w:ascii="Times New Roman" w:hAnsi="Times New Roman" w:cs="Times New Roman"/>
          <w:sz w:val="28"/>
          <w:szCs w:val="28"/>
        </w:rPr>
        <w:t>«О</w:t>
      </w:r>
      <w:r w:rsidR="00902F29" w:rsidRPr="00902F29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902F29">
        <w:rPr>
          <w:rFonts w:ascii="Times New Roman" w:hAnsi="Times New Roman" w:cs="Times New Roman"/>
          <w:sz w:val="28"/>
          <w:szCs w:val="28"/>
        </w:rPr>
        <w:t>менений в закон Пермского края «О</w:t>
      </w:r>
      <w:r w:rsidR="00902F29" w:rsidRPr="00902F29"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проектов нормативных правовых актов </w:t>
      </w:r>
      <w:r w:rsidR="00902F29">
        <w:rPr>
          <w:rFonts w:ascii="Times New Roman" w:hAnsi="Times New Roman" w:cs="Times New Roman"/>
          <w:sz w:val="28"/>
          <w:szCs w:val="28"/>
        </w:rPr>
        <w:t>П</w:t>
      </w:r>
      <w:r w:rsidR="00902F29" w:rsidRPr="00902F29">
        <w:rPr>
          <w:rFonts w:ascii="Times New Roman" w:hAnsi="Times New Roman" w:cs="Times New Roman"/>
          <w:sz w:val="28"/>
          <w:szCs w:val="28"/>
        </w:rPr>
        <w:t>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F29">
        <w:rPr>
          <w:rFonts w:ascii="Times New Roman" w:hAnsi="Times New Roman" w:cs="Times New Roman"/>
          <w:sz w:val="28"/>
          <w:szCs w:val="28"/>
        </w:rPr>
        <w:t>»»,</w:t>
      </w:r>
      <w:r w:rsidR="00902F29">
        <w:rPr>
          <w:rFonts w:ascii="Times New Roman" w:hAnsi="Times New Roman" w:cs="Times New Roman"/>
          <w:sz w:val="24"/>
          <w:szCs w:val="24"/>
        </w:rPr>
        <w:t xml:space="preserve"> </w:t>
      </w:r>
      <w:r w:rsidR="00902F29" w:rsidRPr="00B42880">
        <w:rPr>
          <w:rFonts w:ascii="Times New Roman" w:hAnsi="Times New Roman" w:cs="Times New Roman"/>
          <w:sz w:val="28"/>
          <w:szCs w:val="28"/>
        </w:rPr>
        <w:t xml:space="preserve"> </w:t>
      </w: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2E0B77">
        <w:rPr>
          <w:rFonts w:ascii="Times New Roman" w:hAnsi="Times New Roman" w:cs="Times New Roman"/>
          <w:sz w:val="28"/>
          <w:szCs w:val="28"/>
        </w:rPr>
        <w:t>Ординского муниципального округа, администрация Ординского муниципального округа</w:t>
      </w:r>
      <w:r w:rsidRPr="00B42880">
        <w:rPr>
          <w:rFonts w:ascii="Times New Roman" w:hAnsi="Times New Roman" w:cs="Times New Roman"/>
          <w:sz w:val="28"/>
          <w:szCs w:val="28"/>
        </w:rPr>
        <w:t>:</w:t>
      </w:r>
    </w:p>
    <w:p w:rsidR="00582E2B" w:rsidRPr="00B42880" w:rsidRDefault="00582E2B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582E2B" w:rsidRPr="00B42880" w:rsidRDefault="00582E2B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582E2B" w:rsidRPr="00B42880" w:rsidRDefault="00582E2B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>1.1. Порядок проведения оценки регулирующего воздействия проек</w:t>
      </w:r>
      <w:r w:rsidR="00F96DF9">
        <w:rPr>
          <w:rFonts w:ascii="Times New Roman" w:hAnsi="Times New Roman" w:cs="Times New Roman"/>
          <w:color w:val="000000" w:themeColor="text1"/>
          <w:sz w:val="28"/>
          <w:szCs w:val="28"/>
        </w:rPr>
        <w:t>тов нормативных правовых актов</w:t>
      </w: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Ординско</w:t>
      </w:r>
      <w:r w:rsidR="00F96D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F96D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F96D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2E2B" w:rsidRPr="00B42880" w:rsidRDefault="00582E2B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Порядок проведения экспертизы нормативных 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Ординско</w:t>
      </w:r>
      <w:r w:rsidR="0021354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21354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2135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2E2B" w:rsidRDefault="00582E2B" w:rsidP="00582E2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Признать утратившим силу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B428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Ординского муниципального района от 06.02.2017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42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</w:t>
      </w:r>
      <w:r w:rsidR="002E0B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288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B42880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проектов муниципальных </w:t>
      </w:r>
      <w:r w:rsidRPr="00B428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нормативных правовых актов </w:t>
      </w:r>
      <w:r w:rsidRPr="00B42880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B42880">
        <w:rPr>
          <w:rFonts w:ascii="Times New Roman" w:hAnsi="Times New Roman" w:cs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деятельности, Порядка проведения экспертизы муниципальных нормативных правовых актов Ординского муниципального района, затрагивающих вопросы осуществления предпринимательской и инвестиционной деятельности</w:t>
      </w:r>
      <w:r w:rsidR="002E0B77">
        <w:rPr>
          <w:rFonts w:ascii="Times New Roman" w:hAnsi="Times New Roman" w:cs="Times New Roman"/>
          <w:bCs/>
          <w:sz w:val="28"/>
          <w:szCs w:val="28"/>
        </w:rPr>
        <w:t>»</w:t>
      </w:r>
      <w:r w:rsidRPr="00B42880">
        <w:rPr>
          <w:rFonts w:ascii="Times New Roman" w:hAnsi="Times New Roman" w:cs="Times New Roman"/>
          <w:sz w:val="28"/>
          <w:szCs w:val="28"/>
        </w:rPr>
        <w:t>.</w:t>
      </w:r>
    </w:p>
    <w:p w:rsidR="00582E2B" w:rsidRDefault="00582E2B" w:rsidP="00582E2B">
      <w:pPr>
        <w:tabs>
          <w:tab w:val="left" w:pos="8080"/>
          <w:tab w:val="left" w:pos="963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35500E">
        <w:rPr>
          <w:rFonts w:ascii="Times New Roman" w:hAnsi="Times New Roman" w:cs="Times New Roman"/>
          <w:sz w:val="28"/>
          <w:szCs w:val="28"/>
        </w:rPr>
        <w:t>.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 </w:t>
      </w:r>
      <w:hyperlink r:id="rId1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3550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Ординского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23.04.2020 № 387 </w:t>
      </w:r>
      <w:r w:rsidR="002E0B7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50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35500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3550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Pr="0035500E">
        <w:rPr>
          <w:rFonts w:ascii="Times New Roman" w:eastAsia="Times New Roman" w:hAnsi="Times New Roman" w:cs="Times New Roman"/>
          <w:sz w:val="28"/>
          <w:szCs w:val="28"/>
        </w:rPr>
        <w:t>Ординского муниципального района</w:t>
      </w:r>
      <w:r w:rsidRPr="0035500E">
        <w:rPr>
          <w:rFonts w:ascii="Times New Roman" w:eastAsia="Times New Roman" w:hAnsi="Times New Roman" w:cs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деятельности, Порядок проведения экспертизы муниципальных нормативных правовых актов Ординского муниципального района, затрагивающих вопросы осуществления предпринимательской и инвестиционной деятельности, утвержденные постановлением администрации Ординского муниципального района от 06.02.2017 №36</w:t>
      </w:r>
      <w:r w:rsidR="002E0B7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5500E">
        <w:rPr>
          <w:rFonts w:ascii="Times New Roman" w:hAnsi="Times New Roman" w:cs="Times New Roman"/>
          <w:sz w:val="28"/>
          <w:szCs w:val="28"/>
        </w:rPr>
        <w:t>.</w:t>
      </w:r>
    </w:p>
    <w:p w:rsidR="002E0B77" w:rsidRPr="0035500E" w:rsidRDefault="002E0B77" w:rsidP="002E0B77">
      <w:pPr>
        <w:tabs>
          <w:tab w:val="left" w:pos="8080"/>
          <w:tab w:val="left" w:pos="963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4. 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hyperlink r:id="rId1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3550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Ординского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17.09.2021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1130</w:t>
      </w:r>
      <w:r w:rsidRPr="00355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50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35500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3550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Pr="0035500E">
        <w:rPr>
          <w:rFonts w:ascii="Times New Roman" w:eastAsia="Times New Roman" w:hAnsi="Times New Roman" w:cs="Times New Roman"/>
          <w:sz w:val="28"/>
          <w:szCs w:val="28"/>
        </w:rPr>
        <w:t>Ординского муниципального района</w:t>
      </w:r>
      <w:r w:rsidRPr="0035500E">
        <w:rPr>
          <w:rFonts w:ascii="Times New Roman" w:eastAsia="Times New Roman" w:hAnsi="Times New Roman" w:cs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деятельности, Порядок проведения экспертизы муниципальных нормативных правовых актов Ординского муниципального района, затрагивающих вопросы осуществления предпринимательской и инвестиционной деятельности, утвержденные постановлением администрации Ординского муниципального района от 06.02.2017 №36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5500E">
        <w:rPr>
          <w:rFonts w:ascii="Times New Roman" w:hAnsi="Times New Roman" w:cs="Times New Roman"/>
          <w:sz w:val="28"/>
          <w:szCs w:val="28"/>
        </w:rPr>
        <w:t>.</w:t>
      </w:r>
    </w:p>
    <w:p w:rsidR="00582E2B" w:rsidRPr="00B42880" w:rsidRDefault="002E0B77" w:rsidP="00582E2B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82E2B" w:rsidRPr="00B42880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после официального обнародования и подлежит размещению на официальном сайте Ординского муниципального округа.</w:t>
      </w:r>
    </w:p>
    <w:p w:rsidR="00582E2B" w:rsidRPr="00B42880" w:rsidRDefault="002E0B77" w:rsidP="00582E2B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82E2B" w:rsidRPr="00B42880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начальника управления экономического развития и сельского хозяйства</w:t>
      </w:r>
      <w:r w:rsidR="00582E2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Ординского муниципального округа</w:t>
      </w:r>
      <w:r w:rsidR="00582E2B" w:rsidRPr="00B42880">
        <w:rPr>
          <w:rFonts w:ascii="Times New Roman" w:hAnsi="Times New Roman" w:cs="Times New Roman"/>
          <w:b w:val="0"/>
          <w:sz w:val="28"/>
          <w:szCs w:val="28"/>
        </w:rPr>
        <w:t xml:space="preserve"> Старкову</w:t>
      </w:r>
      <w:r w:rsidR="00582E2B" w:rsidRPr="00B42880">
        <w:rPr>
          <w:rFonts w:ascii="Times New Roman" w:hAnsi="Times New Roman" w:cs="Times New Roman"/>
          <w:sz w:val="28"/>
          <w:szCs w:val="28"/>
        </w:rPr>
        <w:t xml:space="preserve"> </w:t>
      </w:r>
      <w:r w:rsidR="00582E2B" w:rsidRPr="00B42880">
        <w:rPr>
          <w:rFonts w:ascii="Times New Roman" w:hAnsi="Times New Roman" w:cs="Times New Roman"/>
          <w:b w:val="0"/>
          <w:sz w:val="28"/>
          <w:szCs w:val="28"/>
        </w:rPr>
        <w:t>Е.Г.</w:t>
      </w:r>
    </w:p>
    <w:p w:rsidR="00582E2B" w:rsidRPr="00B42880" w:rsidRDefault="00582E2B" w:rsidP="00582E2B">
      <w:pPr>
        <w:pStyle w:val="ConsPlusNormal"/>
        <w:spacing w:before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2880">
        <w:rPr>
          <w:rFonts w:ascii="Times New Roman" w:hAnsi="Times New Roman" w:cs="Times New Roman"/>
          <w:sz w:val="28"/>
          <w:szCs w:val="28"/>
        </w:rPr>
        <w:t>Глава муниципального округа                                                              А.С. Мелёхин</w:t>
      </w:r>
    </w:p>
    <w:p w:rsidR="00582E2B" w:rsidRPr="00B42880" w:rsidRDefault="00582E2B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Default="00712F63">
      <w:pPr>
        <w:pStyle w:val="ConsPlusNormal"/>
        <w:jc w:val="both"/>
      </w:pPr>
    </w:p>
    <w:p w:rsidR="00712F63" w:rsidRDefault="00712F63">
      <w:pPr>
        <w:pStyle w:val="ConsPlusNormal"/>
        <w:jc w:val="both"/>
      </w:pPr>
    </w:p>
    <w:p w:rsidR="00712F63" w:rsidRDefault="00712F63">
      <w:pPr>
        <w:pStyle w:val="ConsPlusNormal"/>
        <w:jc w:val="both"/>
      </w:pPr>
    </w:p>
    <w:p w:rsidR="00712F63" w:rsidRDefault="00712F63">
      <w:pPr>
        <w:pStyle w:val="ConsPlusNormal"/>
        <w:jc w:val="both"/>
      </w:pPr>
    </w:p>
    <w:p w:rsidR="0021354B" w:rsidRDefault="0021354B">
      <w:pPr>
        <w:pStyle w:val="ConsPlusNormal"/>
        <w:jc w:val="both"/>
      </w:pPr>
    </w:p>
    <w:p w:rsidR="0021354B" w:rsidRDefault="0021354B">
      <w:pPr>
        <w:pStyle w:val="ConsPlusNormal"/>
        <w:jc w:val="both"/>
      </w:pPr>
    </w:p>
    <w:p w:rsidR="0041012D" w:rsidRDefault="0041012D">
      <w:pPr>
        <w:pStyle w:val="ConsPlusNormal"/>
        <w:jc w:val="both"/>
      </w:pPr>
    </w:p>
    <w:p w:rsidR="0021354B" w:rsidRDefault="0021354B">
      <w:pPr>
        <w:pStyle w:val="ConsPlusNormal"/>
        <w:jc w:val="both"/>
      </w:pPr>
    </w:p>
    <w:p w:rsidR="00582E2B" w:rsidRDefault="00582E2B">
      <w:pPr>
        <w:pStyle w:val="ConsPlusNormal"/>
        <w:jc w:val="both"/>
      </w:pPr>
    </w:p>
    <w:p w:rsidR="002E0B77" w:rsidRDefault="002E0B77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E0B77" w:rsidSect="00E71B06">
          <w:headerReference w:type="default" r:id="rId14"/>
          <w:pgSz w:w="11906" w:h="16838"/>
          <w:pgMar w:top="340" w:right="567" w:bottom="1134" w:left="1701" w:header="284" w:footer="709" w:gutter="0"/>
          <w:cols w:space="708"/>
          <w:titlePg/>
          <w:docGrid w:linePitch="360"/>
        </w:sectPr>
      </w:pPr>
      <w:bookmarkStart w:id="0" w:name="P51"/>
      <w:bookmarkEnd w:id="0"/>
    </w:p>
    <w:p w:rsidR="002E0B77" w:rsidRDefault="002E0B77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B77" w:rsidRDefault="002E0B77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B77" w:rsidRDefault="002E0B77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54B" w:rsidRDefault="0021354B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54B" w:rsidRDefault="0021354B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B77" w:rsidRDefault="002E0B77" w:rsidP="002E0B7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2E2B" w:rsidRPr="004F6007" w:rsidRDefault="00582E2B" w:rsidP="002E0B77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УТВЕРЖДЕН</w:t>
      </w:r>
    </w:p>
    <w:p w:rsidR="00582E2B" w:rsidRPr="004F6007" w:rsidRDefault="00582E2B" w:rsidP="002E0B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82E2B" w:rsidRPr="004F6007" w:rsidRDefault="00582E2B" w:rsidP="002E0B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округа</w:t>
      </w:r>
    </w:p>
    <w:p w:rsidR="00582E2B" w:rsidRPr="004F6007" w:rsidRDefault="00582E2B" w:rsidP="002E0B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от _</w:t>
      </w:r>
      <w:r w:rsidR="00AE3454">
        <w:rPr>
          <w:rFonts w:ascii="Times New Roman" w:hAnsi="Times New Roman" w:cs="Times New Roman"/>
          <w:sz w:val="28"/>
          <w:szCs w:val="28"/>
        </w:rPr>
        <w:t>23.03.2022</w:t>
      </w:r>
      <w:r w:rsidRPr="004F6007">
        <w:rPr>
          <w:rFonts w:ascii="Times New Roman" w:hAnsi="Times New Roman" w:cs="Times New Roman"/>
          <w:sz w:val="28"/>
          <w:szCs w:val="28"/>
        </w:rPr>
        <w:t xml:space="preserve"> № _</w:t>
      </w:r>
      <w:r w:rsidR="00AE3454">
        <w:rPr>
          <w:rFonts w:ascii="Times New Roman" w:hAnsi="Times New Roman" w:cs="Times New Roman"/>
          <w:sz w:val="28"/>
          <w:szCs w:val="28"/>
        </w:rPr>
        <w:t>237</w:t>
      </w:r>
      <w:bookmarkStart w:id="1" w:name="_GoBack"/>
      <w:bookmarkEnd w:id="1"/>
      <w:r w:rsidRPr="004F6007">
        <w:rPr>
          <w:rFonts w:ascii="Times New Roman" w:hAnsi="Times New Roman" w:cs="Times New Roman"/>
          <w:sz w:val="28"/>
          <w:szCs w:val="28"/>
        </w:rPr>
        <w:t>___</w:t>
      </w:r>
    </w:p>
    <w:p w:rsidR="002E0B77" w:rsidRDefault="002E0B7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2E0B77" w:rsidSect="00E778D0">
          <w:type w:val="continuous"/>
          <w:pgSz w:w="11906" w:h="16838"/>
          <w:pgMar w:top="340" w:right="567" w:bottom="1134" w:left="1701" w:header="709" w:footer="709" w:gutter="0"/>
          <w:cols w:num="2" w:space="708"/>
          <w:docGrid w:linePitch="360"/>
        </w:sectPr>
      </w:pPr>
    </w:p>
    <w:p w:rsidR="00582E2B" w:rsidRPr="004F6007" w:rsidRDefault="00582E2B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E2B" w:rsidRPr="004F6007" w:rsidRDefault="00582E2B" w:rsidP="00582E2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P38"/>
      <w:bookmarkEnd w:id="2"/>
      <w:r w:rsidRPr="004F6007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582E2B" w:rsidRPr="004F6007" w:rsidRDefault="00582E2B" w:rsidP="00582E2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0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Pr="004F6007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2E2B" w:rsidRPr="004F6007" w:rsidRDefault="00712F63" w:rsidP="00582E2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</w:t>
      </w:r>
      <w:r w:rsidR="00561A0C">
        <w:rPr>
          <w:rFonts w:ascii="Times New Roman" w:hAnsi="Times New Roman" w:cs="Times New Roman"/>
          <w:sz w:val="28"/>
          <w:szCs w:val="28"/>
        </w:rPr>
        <w:t>1.</w:t>
      </w:r>
      <w:r w:rsidRPr="004F600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62"/>
      <w:bookmarkEnd w:id="3"/>
      <w:r w:rsidR="00582E2B" w:rsidRPr="004F6007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оценки регулирующего воздействия проектов муниципальных нормативных правовых актов Ординского муниципального округа (далее – Порядок), разработан в соответствии с Федеральным </w:t>
      </w:r>
      <w:hyperlink r:id="rId15" w:history="1">
        <w:r w:rsidR="00582E2B" w:rsidRPr="004F6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E2B" w:rsidRPr="004F60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6" w:history="1">
        <w:r w:rsidR="00582E2B" w:rsidRPr="004F6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E2B" w:rsidRPr="004F6007">
        <w:rPr>
          <w:rFonts w:ascii="Times New Roman" w:hAnsi="Times New Roman" w:cs="Times New Roman"/>
          <w:sz w:val="28"/>
          <w:szCs w:val="28"/>
        </w:rPr>
        <w:t xml:space="preserve"> Пермского края от 11.12.2014 № 412-ПК «Об оценке регулирующего воздействия проектов нормативных правовых актов Пермского края</w:t>
      </w:r>
      <w:r w:rsidR="0021354B">
        <w:rPr>
          <w:rFonts w:ascii="Times New Roman" w:hAnsi="Times New Roman" w:cs="Times New Roman"/>
          <w:sz w:val="28"/>
          <w:szCs w:val="28"/>
        </w:rPr>
        <w:t>,</w:t>
      </w:r>
      <w:r w:rsidR="00582E2B" w:rsidRPr="004F6007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</w:t>
      </w:r>
      <w:r w:rsidR="0021354B">
        <w:rPr>
          <w:rFonts w:ascii="Times New Roman" w:hAnsi="Times New Roman" w:cs="Times New Roman"/>
          <w:sz w:val="28"/>
          <w:szCs w:val="28"/>
        </w:rPr>
        <w:t>,</w:t>
      </w:r>
      <w:r w:rsidR="00582E2B" w:rsidRPr="004F600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Пермского края и муниципальных нормативных пр</w:t>
      </w:r>
      <w:r w:rsidR="0021354B">
        <w:rPr>
          <w:rFonts w:ascii="Times New Roman" w:hAnsi="Times New Roman" w:cs="Times New Roman"/>
          <w:sz w:val="28"/>
          <w:szCs w:val="28"/>
        </w:rPr>
        <w:t>авовых актов</w:t>
      </w:r>
      <w:r w:rsidR="00582E2B" w:rsidRPr="004F6007">
        <w:rPr>
          <w:rFonts w:ascii="Times New Roman" w:hAnsi="Times New Roman" w:cs="Times New Roman"/>
          <w:sz w:val="28"/>
          <w:szCs w:val="28"/>
        </w:rPr>
        <w:t>» и определяет процедуру проведения оценки регулирующего воздействия (далее – ОРВ) и подготовки заключений по результатам ОРВ проектов муниципальных нормативных правовых актов Ординского муниципального округа (далее – проекты правовых актов).</w:t>
      </w:r>
    </w:p>
    <w:p w:rsidR="00712F63" w:rsidRPr="004F6007" w:rsidRDefault="00561A0C" w:rsidP="00FA258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2. Целью ОРВ проектов муниципальных </w:t>
      </w:r>
      <w:r w:rsidR="00582E2B" w:rsidRPr="004F6007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Ординского муниципального округа 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(далее - муниципальный нормативный правовой акт) является выявление положений, вводящих избыточные обязанности, запреты и ограничения для субъектов предпринимательской и </w:t>
      </w:r>
      <w:r w:rsidR="0021354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21354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деятельности и бюджета </w:t>
      </w:r>
      <w:r w:rsidR="00582E2B" w:rsidRPr="004F6007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FA2588" w:rsidRDefault="00561A0C" w:rsidP="00FA258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3. ОРВ подлежат проекты муниципальных нормативных правовых актов</w:t>
      </w:r>
      <w:r w:rsidR="00FA2588">
        <w:rPr>
          <w:rFonts w:ascii="Times New Roman" w:hAnsi="Times New Roman" w:cs="Times New Roman"/>
          <w:sz w:val="28"/>
          <w:szCs w:val="28"/>
        </w:rPr>
        <w:t>: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</w:t>
      </w:r>
      <w:r w:rsidR="00FA258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A2588" w:rsidRDefault="00FA2588" w:rsidP="00FA258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устанавливающие новые, изменяющие или отменяющие ранее предусмотренные</w:t>
      </w:r>
      <w:r w:rsidR="0021354B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разрешений, аккредитации, оценки соответствия продукции, иных форм оценок и экспертиз (далее - обязательные требования);</w:t>
      </w:r>
    </w:p>
    <w:p w:rsidR="00FA2588" w:rsidRDefault="00FA2588" w:rsidP="00FA258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устанавливающие новые, изменяющие или отменяющие ранее предусмотренные </w:t>
      </w:r>
      <w:r w:rsidR="0021354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и запреты для субъектов предпринимательской и инвестиционной деятельности;</w:t>
      </w:r>
    </w:p>
    <w:p w:rsidR="00FA2588" w:rsidRDefault="00FA2588" w:rsidP="00FA258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устанавливающие, изменяющие или отменяющие ответственность за нарушение </w:t>
      </w:r>
      <w:r w:rsidR="002135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</w:t>
      </w:r>
      <w:r w:rsidR="002135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деятельности.</w:t>
      </w:r>
    </w:p>
    <w:p w:rsidR="00712F63" w:rsidRPr="004F6007" w:rsidRDefault="00FA2588" w:rsidP="00FA258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A0C"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4. ОРВ не проводится в отношении проектов муниципальных нормативных правовых актов:</w:t>
      </w:r>
    </w:p>
    <w:p w:rsidR="00712F63" w:rsidRPr="004F6007" w:rsidRDefault="00712F63" w:rsidP="00FA258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содержащих сведения, составляющие государственную тайну, или сведения конфиденциального характера;</w:t>
      </w:r>
    </w:p>
    <w:p w:rsidR="00712F63" w:rsidRPr="004F6007" w:rsidRDefault="00712F63" w:rsidP="00FA258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утверждающих муниципальные программы;</w:t>
      </w:r>
    </w:p>
    <w:p w:rsidR="00712F63" w:rsidRPr="004F6007" w:rsidRDefault="00712F63" w:rsidP="00FA258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в) устанавливающих, изменяющих, приостанавливающих, отменяющих местные налоги и сборы;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г) регулирующих бюджетные правоотношения;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д)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5. Для целей настоящего Порядка применяются следующие понятия: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</w:t>
      </w:r>
      <w:r w:rsidR="0021354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деятельности, подвергающихся воздействию регулирования, для определения обоснованного выбора правового регулирования;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нормативного правового акта - отраслевой (функциональный) орган, функциональное подразделение администрации </w:t>
      </w:r>
      <w:r w:rsidR="00582E2B" w:rsidRPr="004F6007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4F6007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края, ответственные за разработку проекта правового акта в соответствии с установленной компетенцией, Дума </w:t>
      </w:r>
      <w:r w:rsidR="00582E2B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- разработчик);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уполномоченный орган - </w:t>
      </w:r>
      <w:r w:rsidR="00582E2B" w:rsidRPr="004F6007">
        <w:rPr>
          <w:rFonts w:ascii="Times New Roman" w:hAnsi="Times New Roman" w:cs="Times New Roman"/>
          <w:sz w:val="28"/>
          <w:szCs w:val="28"/>
        </w:rPr>
        <w:t>управление экономического развития и сельского хозяйства</w:t>
      </w:r>
      <w:r w:rsidR="00582E2B" w:rsidRPr="004F6007">
        <w:rPr>
          <w:rFonts w:ascii="Times New Roman" w:eastAsia="Calibri" w:hAnsi="Times New Roman" w:cs="Times New Roman"/>
          <w:sz w:val="28"/>
          <w:szCs w:val="28"/>
        </w:rPr>
        <w:t xml:space="preserve"> администрации Ординского муниципального </w:t>
      </w:r>
      <w:r w:rsidR="00582E2B" w:rsidRPr="004F600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F6007">
        <w:rPr>
          <w:rFonts w:ascii="Times New Roman" w:hAnsi="Times New Roman" w:cs="Times New Roman"/>
          <w:sz w:val="28"/>
          <w:szCs w:val="28"/>
        </w:rPr>
        <w:t>Пермского края;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участники публичных консультаций -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6. Иные понятия, используемые в настоящем Порядке, применяются в тех же значениях, что и в нормативных актах Российской Федерации, Пермского края, муниципальных правовых актах органов местного самоуправле</w:t>
      </w:r>
      <w:r w:rsidR="002E0B7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82E2B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</w:t>
      </w:r>
      <w:r w:rsidR="002E0B77">
        <w:rPr>
          <w:rFonts w:ascii="Times New Roman" w:hAnsi="Times New Roman" w:cs="Times New Roman"/>
          <w:sz w:val="28"/>
          <w:szCs w:val="28"/>
        </w:rPr>
        <w:t xml:space="preserve">иципальный округ Пермского </w:t>
      </w:r>
      <w:r w:rsidR="002E0B77">
        <w:rPr>
          <w:rFonts w:ascii="Times New Roman" w:hAnsi="Times New Roman" w:cs="Times New Roman"/>
          <w:sz w:val="28"/>
          <w:szCs w:val="28"/>
        </w:rPr>
        <w:lastRenderedPageBreak/>
        <w:t>края»</w:t>
      </w:r>
      <w:r w:rsidR="00582E2B" w:rsidRPr="004F6007">
        <w:rPr>
          <w:rFonts w:ascii="Times New Roman" w:hAnsi="Times New Roman" w:cs="Times New Roman"/>
          <w:sz w:val="28"/>
          <w:szCs w:val="28"/>
        </w:rPr>
        <w:t>, Думы 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7. Процедура проведения ОРВ состоит из следующих этапов: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подготовка и размещение разработчиком извещения о начале подготовки проекта муниципального нормативного правового акта и проведение публичных консультаций по обсуждению концепции (идеи) проекта муниципального нормативного правового акта;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подготовка разработчиком проекта муниципального нормативного правового акта и отчета об оценке регулирующего воздействия проекта муниципального нормативного правового акта (далее - отчет об оценке);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в) проведение разработчиком публичных консультаций по проекту муниципального нормативного правового акта, подготовка свода предложений по результатам проведения публичных консультаций по проекту муниципального нормативного правового акта (далее - свод предложений);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г) подготовка уполномоченным органом заключения об оценке регулирующего воздействия проекта муниципального нормативного правового акта (далее - заключение об ОРВ).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д) ОРВ проектов муниципальных нормативных правовых актов по общему порядку проводится в отношении всех проектов муниципальных нормативных правовых актов, подлежащих ОРВ, за исключением проектов муниципальных нормативных правовых актов, в отношении которых предусмотрен упрощенный или иной порядок.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8. ОРВ проектов муниципальных нормативных правовых актов в упрощенном порядке проводится, если: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положения проекта муниципального нормативного правового акта дублируют положения нормативного правового акта Российской Федерации и (или) нормативного правового акта Пермского края или приводят положения муниципального нормативного правового акта в соответствие с требованиями федерального и (или) краевого законодательства;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проекты административных регламентов предоставления муниципальных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в) проекты муниципальных нормативных правовых актов,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г) положения проектов муниципальных нормативных правовых актов </w:t>
      </w:r>
      <w:r w:rsidRPr="004F6007">
        <w:rPr>
          <w:rFonts w:ascii="Times New Roman" w:hAnsi="Times New Roman" w:cs="Times New Roman"/>
          <w:sz w:val="28"/>
          <w:szCs w:val="28"/>
        </w:rPr>
        <w:lastRenderedPageBreak/>
        <w:t>приводятся в соответствие с федеральным законодательством (или) законодательством Пермского края на основании судебного решения, вступившего в законную силу;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д) проекты муниципальных нормативных правовых актов, содержащих положения, отменяющие ранее предусмотренные законодательством Российской Федерации и Пермского края обязанности, запреты и ограничения для физических лиц и юридических лиц в сфере предпринимательской и инвестиционной деятельности, а также положения, приводящие к изменению или отмене ранее предусмотренных расходов физических и юридических лиц в сфере предпринимательской и инвестиционной деятельности.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4F6007">
        <w:rPr>
          <w:rFonts w:ascii="Times New Roman" w:hAnsi="Times New Roman" w:cs="Times New Roman"/>
          <w:sz w:val="28"/>
          <w:szCs w:val="28"/>
        </w:rPr>
        <w:t>II. Подготовка и размещение разработчиком извещения о начале</w:t>
      </w: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подготовки проекта правового акта и проведение публичных</w:t>
      </w: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консультаций по обсуждению концепции (идеи) проекта</w:t>
      </w: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Перед началом подготовки проекта муниципального нормативного правового акта разработчик самостоятельно определяет наличие в проекте муниципального нормативного правового акта положений, указанных в </w:t>
      </w:r>
      <w:hyperlink w:anchor="P6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1.</w:t>
        </w:r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</w:t>
      </w:r>
      <w:hyperlink w:anchor="P63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а при их наличии - необходимость проведения ОРВ проекта муниципального нормативного правового акта.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 случае отсутствия необходимости в проведении ОРВ проекта муниципального нормативного правового акта разработчик указывает об этом в пояснительной записке к проекту.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>
        <w:rPr>
          <w:rFonts w:ascii="Times New Roman" w:hAnsi="Times New Roman" w:cs="Times New Roman"/>
          <w:sz w:val="28"/>
          <w:szCs w:val="28"/>
        </w:rPr>
        <w:t>2.2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При принятии решения в общем порядке о проведении ОРВ проекта муниципального нормативного правового акта разработчик размещает на официальном сайте администрации </w:t>
      </w:r>
      <w:r w:rsidR="00582E2B" w:rsidRPr="004F6007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извещение о начале подготовки проекта муниципального нормативного правового акта и обсуждении концепции (идеи) предлагаемого проекта в форме публичных консультаций (далее - извещение).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12F63" w:rsidRPr="004F6007">
        <w:rPr>
          <w:rFonts w:ascii="Times New Roman" w:hAnsi="Times New Roman" w:cs="Times New Roman"/>
          <w:sz w:val="28"/>
          <w:szCs w:val="28"/>
        </w:rPr>
        <w:t>. В извещении должны быть указаны срок проведения публичных консультаций, краткое описание концепции (идеи) предлагаемого проекта муниципального нормативного правового акта, сведения о разработчике, а также способ направления участниками публичных консультаций своего мнения по вопросам, касающимся предлагаемого правового регулирования.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Срок проведения разработчиком публичных консультаций, указанных в </w:t>
      </w:r>
      <w:hyperlink w:anchor="P99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2.2.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3 рабочих дня с даты размещения извещения на официальном сайте.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Разработчик обязан рассмотреть все предложения,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пунктом </w:t>
      </w:r>
      <w:r w:rsidR="00712F63" w:rsidRPr="004F60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 срок, и составить перечень </w:t>
      </w:r>
      <w:r w:rsidR="00712F63" w:rsidRPr="004F6007">
        <w:rPr>
          <w:rFonts w:ascii="Times New Roman" w:hAnsi="Times New Roman" w:cs="Times New Roman"/>
          <w:sz w:val="28"/>
          <w:szCs w:val="28"/>
        </w:rPr>
        <w:lastRenderedPageBreak/>
        <w:t>поступивших предложений с указанием заявителя, краткого содержания предложения, результата его рассмотрения (о принятии либо причинах отклонения). Перечень поступивших предложений подписывается руководителем разработчика.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12F63" w:rsidRPr="004F6007">
        <w:rPr>
          <w:rFonts w:ascii="Times New Roman" w:hAnsi="Times New Roman" w:cs="Times New Roman"/>
          <w:sz w:val="28"/>
          <w:szCs w:val="28"/>
        </w:rPr>
        <w:t>. Предложения, поступившие по результатам публичных консультаций, размещаются на официальном сайте в течение 10 рабочих дней со дня окончания публичных консультаций.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12F63" w:rsidRPr="004F6007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 участников публичных консультаций по обсуждению концепции (идеи) предлагаемого проекта муниципального нормативного правового акта разработчик в срок не позднее 15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от подготовки проекта муниципального нормативного правового акта.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 w:rsidRPr="004F6007">
        <w:rPr>
          <w:rFonts w:ascii="Times New Roman" w:hAnsi="Times New Roman" w:cs="Times New Roman"/>
          <w:sz w:val="28"/>
          <w:szCs w:val="28"/>
        </w:rPr>
        <w:t>III. Подготовка проекта правового акта и отчета об оценке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8"/>
      <w:bookmarkEnd w:id="8"/>
      <w:r>
        <w:rPr>
          <w:rFonts w:ascii="Times New Roman" w:hAnsi="Times New Roman" w:cs="Times New Roman"/>
          <w:sz w:val="28"/>
          <w:szCs w:val="28"/>
        </w:rPr>
        <w:t>3.1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При проведении ОРВ по общему порядку разработчик в срок не позднее 30 рабочих дней со дня окончания публичных консультаций, указанных в </w:t>
      </w:r>
      <w:hyperlink w:anchor="P9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текст проекта муниципального нормативного правового акта, </w:t>
      </w:r>
      <w:hyperlink w:anchor="P159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 (далее - отчет об оценке), по форме согласно приложению 1 к настоящему Порядку, финансово-экономическое обоснование, включающее в себя уровень и степень обоснованности предполагаемых затрат субъектов предпринимательской и инвестиционной деятельности и бюдж</w:t>
      </w:r>
      <w:r w:rsidR="002E0B77"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2E0B77">
        <w:rPr>
          <w:rFonts w:ascii="Times New Roman" w:hAnsi="Times New Roman" w:cs="Times New Roman"/>
          <w:sz w:val="28"/>
          <w:szCs w:val="28"/>
        </w:rPr>
        <w:t>»</w:t>
      </w:r>
      <w:r w:rsidR="00712F63" w:rsidRPr="004F6007">
        <w:rPr>
          <w:rFonts w:ascii="Times New Roman" w:hAnsi="Times New Roman" w:cs="Times New Roman"/>
          <w:sz w:val="28"/>
          <w:szCs w:val="28"/>
        </w:rPr>
        <w:t>, пояснительную записку.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При проведении ОРВ по упрощенному порядку разработчик подготавливает текст проекта муниципального нормативного правового акта, </w:t>
      </w:r>
      <w:hyperlink w:anchor="P159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об оценке согласно приложению 1 к настоящему Порядку, финансово-экономическое обоснование, включающее в себя уровень и степень обоснованности предполагаемых затрат субъектов предпринимательской и инвестиционной деятельности, пояснительную записку.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0"/>
      <w:bookmarkEnd w:id="9"/>
      <w:r>
        <w:rPr>
          <w:rFonts w:ascii="Times New Roman" w:hAnsi="Times New Roman" w:cs="Times New Roman"/>
          <w:sz w:val="28"/>
          <w:szCs w:val="28"/>
        </w:rPr>
        <w:t>3.3</w:t>
      </w:r>
      <w:r w:rsidR="00712F63" w:rsidRPr="004F6007">
        <w:rPr>
          <w:rFonts w:ascii="Times New Roman" w:hAnsi="Times New Roman" w:cs="Times New Roman"/>
          <w:sz w:val="28"/>
          <w:szCs w:val="28"/>
        </w:rPr>
        <w:t>. Отчет об оценке подписывает руководитель разработчика.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12"/>
      <w:bookmarkEnd w:id="10"/>
      <w:r w:rsidRPr="004F6007">
        <w:rPr>
          <w:rFonts w:ascii="Times New Roman" w:hAnsi="Times New Roman" w:cs="Times New Roman"/>
          <w:sz w:val="28"/>
          <w:szCs w:val="28"/>
        </w:rPr>
        <w:t>IV. Проведение разработчиком публичных консультаций</w:t>
      </w: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по проекту правового акта, подготовка свода предложений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5"/>
      <w:bookmarkEnd w:id="11"/>
      <w:r>
        <w:rPr>
          <w:rFonts w:ascii="Times New Roman" w:hAnsi="Times New Roman" w:cs="Times New Roman"/>
          <w:sz w:val="28"/>
          <w:szCs w:val="28"/>
        </w:rPr>
        <w:t>4.1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Для проведения публичных консультаций по проекту муниципального нормативного правового акта, ОРВ по которому проводится в общем порядке, разработчик в срок не позднее 10 рабочих дней со дня окончания срока, </w:t>
      </w:r>
      <w:r w:rsidR="00712F63" w:rsidRPr="004F6007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P108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3.1.</w:t>
        </w:r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III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на официальном сайте уведомление о проведении публичных консультаций по проекту правового акта, в отношении которого проводится оценка регулирующего воздействия (далее - уведомление), к которому прилагаются проект правового акта, в отношении которого проводится ОРВ, отчет об оценке, а также перечень вопросов по проекту правового акта, обсуждаемых в ходе публичных консультаций.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В случае несоблюдения разработчиком срока направления в уполномоченный орган документов, указанных в </w:t>
      </w:r>
      <w:hyperlink w:anchor="P115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4F6007">
        <w:rPr>
          <w:rFonts w:ascii="Times New Roman" w:hAnsi="Times New Roman" w:cs="Times New Roman"/>
          <w:sz w:val="28"/>
          <w:szCs w:val="28"/>
        </w:rPr>
        <w:t xml:space="preserve"> настоящего пункта, порядок проведения ОРВ является нарушенным, а процедура ОРВ прекращенной.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>
        <w:rPr>
          <w:rFonts w:ascii="Times New Roman" w:hAnsi="Times New Roman" w:cs="Times New Roman"/>
          <w:sz w:val="28"/>
          <w:szCs w:val="28"/>
        </w:rPr>
        <w:t>4.2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В уведомлении должны быть указаны срок проведения публичных консультаций, который составляет 7 календарных дней с даты размещения разработчиком на официальном сайте уведомления и документов, указанных в </w:t>
      </w:r>
      <w:hyperlink w:anchor="P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4.1.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 о разработчике,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>
        <w:rPr>
          <w:rFonts w:ascii="Times New Roman" w:hAnsi="Times New Roman" w:cs="Times New Roman"/>
          <w:sz w:val="28"/>
          <w:szCs w:val="28"/>
        </w:rPr>
        <w:t>4.3.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Срок проведения публичных консультаций составляет 7 календарных дней с даты размещения разработчиком на официальном сайте документов, указанных в </w:t>
      </w:r>
      <w:hyperlink w:anchor="P108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3.1.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По решению разработчика проведение публичных консультаций также может проводиться посредством обсуждения проекта муниципального нормативного правового акта с участниками публичных консультаций в форме круглого стола. Все предложения (замечания), высказанные в ходе такого обсуждения, разработчик рассматривает и вносит в свод предложений согласно </w:t>
      </w:r>
      <w:hyperlink w:anchor="P118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пункту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4.3.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Порядка. Сроки проведения публичных консультаций в форме круглого стола совпадают со сроками проведения публичных консультаций, указанными в </w:t>
      </w:r>
      <w:hyperlink w:anchor="P110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4.1.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Разработчик обязан рассмотреть все предложения (замечания), поступившие в сроки проведения публичных консультаций по проекту муниципального нормативного правового акта, установленные в соответствии с </w:t>
      </w:r>
      <w:hyperlink w:anchor="P117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4.3.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и составить </w:t>
      </w:r>
      <w:hyperlink w:anchor="P240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свод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предложений по форме согласно приложению 2 к настоящему Порядку.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Свод предложений подписывает руководитель разработчика.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 разработчик в срок не позднее 5 рабочих дней после окончания публичных консультаций дорабатывает проект муниципального нормативного правового акта, по мере необходимости вносит изменения в отчет об оценке.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3"/>
      <w:bookmarkEnd w:id="14"/>
      <w:r>
        <w:rPr>
          <w:rFonts w:ascii="Times New Roman" w:hAnsi="Times New Roman" w:cs="Times New Roman"/>
          <w:sz w:val="28"/>
          <w:szCs w:val="28"/>
        </w:rPr>
        <w:t>4.7</w:t>
      </w:r>
      <w:r w:rsidR="00712F63" w:rsidRPr="004F6007">
        <w:rPr>
          <w:rFonts w:ascii="Times New Roman" w:hAnsi="Times New Roman" w:cs="Times New Roman"/>
          <w:sz w:val="28"/>
          <w:szCs w:val="28"/>
        </w:rPr>
        <w:t>. Доработанный проект муниципального нормативного правового акта, отчет об оценке и свод предложений подлежат размещению разработчиком на официальном сайте не позднее 3 рабочих дней с даты их подготовки.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V. Подготовка заключения об оценке регулирующего воздействия</w:t>
      </w: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проекта правового акта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8"/>
      <w:bookmarkEnd w:id="15"/>
      <w:r>
        <w:rPr>
          <w:rFonts w:ascii="Times New Roman" w:hAnsi="Times New Roman" w:cs="Times New Roman"/>
          <w:sz w:val="28"/>
          <w:szCs w:val="28"/>
        </w:rPr>
        <w:t>5.1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Разработчик после проведения мероприятий, указанных в </w:t>
      </w:r>
      <w:hyperlink w:anchor="P11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10 рабочих дней с даты окончания срока, указанного в </w:t>
      </w:r>
      <w:hyperlink w:anchor="P123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4.7.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уполномоченный орган проект муниципального нормативного правового акта, отчет об оценке, свод предложений, финансово-экономическое обоснование и пояснительную записку к проекту муниципального нормативного правового акта.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15 рабочих дней с даты поступления документов, указанных в </w:t>
      </w:r>
      <w:hyperlink w:anchor="P128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</w:t>
      </w:r>
      <w:hyperlink w:anchor="P300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об ОРВ по форме согласно приложению 3 к настоящему Порядку, направляет копию разработчику и обеспечивает размещение на официальном сайте не позднее 3 рабочих дней с даты подготовки.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Заключение об ОРВ подписывает руководитель уполномоченного органа в день его подготовки.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Подписанное руководителем уполномоченного органа заключение направляется разработчику в срок не позднее 3 рабочих дней с даты его подготовки.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2"/>
      <w:bookmarkEnd w:id="16"/>
      <w:r>
        <w:rPr>
          <w:rFonts w:ascii="Times New Roman" w:hAnsi="Times New Roman" w:cs="Times New Roman"/>
          <w:sz w:val="28"/>
          <w:szCs w:val="28"/>
        </w:rPr>
        <w:t>5.3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В целях подготовки заключения уполномоченный орган проводит анализ документов, указанных в </w:t>
      </w:r>
      <w:hyperlink w:anchor="P128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соблюдения либо несоблюдения разработчиком порядка проведения ОРВ;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наличия либо отсутствия в отчете об оценке сведений, представление которых предусмотрено </w:t>
      </w:r>
      <w:hyperlink w:anchor="P106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наличия или отсутствия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наличия либо отсутствия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обоснованности (необоснованности) отклонения разработчиком внесенных в рамках публичных консультаций предложений (замечаний) участниками публичных консультаций. При этом под необоснованным отклонением разработчиком внесенных в рамках публичных консультаций предложений (замечаний) является отсутствие в своде предложений мотивированных пояснений разработчика о причинах отклонения предложений (замечаний) участника публичных консультаций.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В случае если в заключении сделан вывод о том, что разработчиком при подготовке проекта муниципального нормативного правового акта не соблюден порядок проведения ОРВ, то разработчик проводит процедуры, </w:t>
      </w:r>
      <w:r w:rsidR="00712F63" w:rsidRPr="004F600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hyperlink w:anchor="P9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разделами II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III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начиная с невыполненной процедуры, дорабатывает проект муниципального нормативного правового акта, отчет об оценке, свод предложений и повторно направляет в уполномоченный орган для подготовки заключения об ОРВ.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В случае выявления уполномоченным органом по результатам анализа, предусмотренного </w:t>
      </w:r>
      <w:hyperlink w:anchor="P13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5.3.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несоблюдения разработчиком порядка проведения публичных консультаций, необоснованного отклонения разработчиком предложений (замечаний) участников публичных консультаций, а также отсутствия сведений, представление которых предусмотрено </w:t>
      </w:r>
      <w:hyperlink w:anchor="P106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подготавливает отрицательное заключение, которое в пределах срока, указанного в </w:t>
      </w:r>
      <w:hyperlink w:anchor="P132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5.3.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разработчику для устранения замечаний, изложенных в заключении.</w:t>
      </w:r>
    </w:p>
    <w:p w:rsidR="00712F63" w:rsidRPr="004F6007" w:rsidRDefault="00561A0C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12F63" w:rsidRPr="004F6007">
        <w:rPr>
          <w:rFonts w:ascii="Times New Roman" w:hAnsi="Times New Roman" w:cs="Times New Roman"/>
          <w:sz w:val="28"/>
          <w:szCs w:val="28"/>
        </w:rPr>
        <w:t>. В случае получения отрицательного заключения уполномоченного органа разработчик в срок не позднее 5 рабочих дней со дня его получения обеспечивает устранение замечаний, изложенных в отрицательном заключении, и представляет повторно в уполномоченный орган доработанный проект муниципального нормативного правового акта для рассмотрения в порядке, предусмотренном разделом V настоящего Порядка.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6065" w:rsidRPr="004F6007" w:rsidRDefault="001A6065" w:rsidP="001A6065">
      <w:pPr>
        <w:widowControl w:val="0"/>
        <w:autoSpaceDE w:val="0"/>
        <w:autoSpaceDN w:val="0"/>
        <w:adjustRightInd w:val="0"/>
        <w:spacing w:after="0"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Порядку проведения</w:t>
      </w:r>
      <w:r w:rsidRPr="004F600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оценки 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регулирующего воздействия </w:t>
      </w:r>
    </w:p>
    <w:p w:rsidR="001A6065" w:rsidRPr="004F6007" w:rsidRDefault="001A6065" w:rsidP="007D7B67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проектов </w:t>
      </w:r>
      <w:r w:rsidRPr="004F600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4F6007">
        <w:rPr>
          <w:rFonts w:ascii="Times New Roman" w:hAnsi="Times New Roman" w:cs="Times New Roman"/>
          <w:sz w:val="28"/>
          <w:szCs w:val="28"/>
        </w:rPr>
        <w:lastRenderedPageBreak/>
        <w:t>Ординского муниципального округа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Форма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r w:rsidRPr="004F6007">
        <w:rPr>
          <w:rFonts w:ascii="Times New Roman" w:hAnsi="Times New Roman" w:cs="Times New Roman"/>
          <w:sz w:val="28"/>
          <w:szCs w:val="28"/>
        </w:rPr>
        <w:t>ОТЧЕТ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нормативного правового акта муниципального образования</w:t>
      </w:r>
    </w:p>
    <w:p w:rsidR="00712F63" w:rsidRPr="004F6007" w:rsidRDefault="002E0B77" w:rsidP="007D7B67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7D7B67">
        <w:rPr>
          <w:rFonts w:ascii="Times New Roman" w:hAnsi="Times New Roman" w:cs="Times New Roman"/>
          <w:sz w:val="28"/>
          <w:szCs w:val="28"/>
        </w:rPr>
        <w:t>»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1.1. Разработчик 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1.2. Наименование проекта муниципального нормативного правового акта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 правового акта ____________________________________________________________________.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_____________________________________________.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1.5. Контактная информация исполнителя у разработчика (Ф.И.О., должность, телефон, адрес электронной почты) 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 ________________.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 наличием проблемы, их количественная оценка ____________________________________________________________________.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 местного самоуправления 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2.4. Иная информация о проблеме 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 ___________________.</w:t>
      </w:r>
    </w:p>
    <w:p w:rsidR="00712F63" w:rsidRPr="004F6007" w:rsidRDefault="00712F63" w:rsidP="00E778D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 w:rsidR="00E778D0">
        <w:rPr>
          <w:rFonts w:ascii="Times New Roman" w:hAnsi="Times New Roman" w:cs="Times New Roman"/>
          <w:sz w:val="28"/>
          <w:szCs w:val="28"/>
        </w:rPr>
        <w:t xml:space="preserve"> </w:t>
      </w:r>
      <w:r w:rsidRPr="004F6007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 _________________________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5. Описание изменений функций, полномочий, обязанностей и прав отраслевых (функциональных) органов, функциональных подразделений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</w:t>
      </w:r>
      <w:r w:rsidRPr="004F6007">
        <w:rPr>
          <w:rFonts w:ascii="Times New Roman" w:hAnsi="Times New Roman" w:cs="Times New Roman"/>
          <w:sz w:val="28"/>
          <w:szCs w:val="28"/>
        </w:rPr>
        <w:lastRenderedPageBreak/>
        <w:t>Кунгурской городской Думы, а также порядка их реализации в связи с введением предлагаемого правового регулирования: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259"/>
        <w:gridCol w:w="3118"/>
      </w:tblGrid>
      <w:tr w:rsidR="00712F63" w:rsidRPr="004F6007" w:rsidTr="0041012D">
        <w:tc>
          <w:tcPr>
            <w:tcW w:w="3181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259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(новая/изменяется/отменяется)</w:t>
            </w:r>
          </w:p>
        </w:tc>
        <w:tc>
          <w:tcPr>
            <w:tcW w:w="3118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712F63" w:rsidRPr="004F6007" w:rsidTr="0041012D">
        <w:tc>
          <w:tcPr>
            <w:tcW w:w="9558" w:type="dxa"/>
            <w:gridSpan w:val="3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</w:tr>
      <w:tr w:rsidR="00712F63" w:rsidRPr="004F6007" w:rsidTr="0041012D">
        <w:tc>
          <w:tcPr>
            <w:tcW w:w="3181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259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 w:rsidTr="0041012D">
        <w:tc>
          <w:tcPr>
            <w:tcW w:w="3181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1.2</w:t>
            </w:r>
          </w:p>
        </w:tc>
        <w:tc>
          <w:tcPr>
            <w:tcW w:w="3259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 муниципального образования </w:t>
      </w:r>
      <w:r w:rsidR="002E0B77">
        <w:rPr>
          <w:rFonts w:ascii="Times New Roman" w:hAnsi="Times New Roman" w:cs="Times New Roman"/>
          <w:sz w:val="28"/>
          <w:szCs w:val="28"/>
        </w:rPr>
        <w:t>«</w:t>
      </w:r>
      <w:r w:rsidR="00E95A8D" w:rsidRPr="004F6007">
        <w:rPr>
          <w:rFonts w:ascii="Times New Roman" w:hAnsi="Times New Roman" w:cs="Times New Roman"/>
          <w:sz w:val="28"/>
          <w:szCs w:val="28"/>
        </w:rPr>
        <w:t xml:space="preserve">Ординский </w:t>
      </w:r>
      <w:r w:rsidRPr="004F6007">
        <w:rPr>
          <w:rFonts w:ascii="Times New Roman" w:hAnsi="Times New Roman" w:cs="Times New Roman"/>
          <w:sz w:val="28"/>
          <w:szCs w:val="28"/>
        </w:rPr>
        <w:t>муниципальный округ Пермского края</w:t>
      </w:r>
      <w:r w:rsidR="002E0B7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, связанных с введением предлагаемого правового регулирования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 ____________________________________________________________________.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8. Оценка рисков негативных последствий применения предлагаемого правового регулирования 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 ___________________________________________________.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 ___________________________________________.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2098"/>
        <w:gridCol w:w="340"/>
        <w:gridCol w:w="2835"/>
      </w:tblGrid>
      <w:tr w:rsidR="00712F63" w:rsidRPr="004F6007"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E778D0" w:rsidRDefault="00E778D0" w:rsidP="001A60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</w:p>
    <w:p w:rsidR="001A6065" w:rsidRPr="004F6007" w:rsidRDefault="001A6065" w:rsidP="001A6065">
      <w:pPr>
        <w:widowControl w:val="0"/>
        <w:autoSpaceDE w:val="0"/>
        <w:autoSpaceDN w:val="0"/>
        <w:adjustRightInd w:val="0"/>
        <w:spacing w:after="0"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4101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0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Порядку проведения</w:t>
      </w:r>
      <w:r w:rsidRPr="004F600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оценки 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регулирующего воздействия </w:t>
      </w:r>
    </w:p>
    <w:p w:rsidR="001A6065" w:rsidRPr="004F6007" w:rsidRDefault="001A6065" w:rsidP="007D7B67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проектов </w:t>
      </w:r>
      <w:r w:rsidRPr="004F600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4F6007">
        <w:rPr>
          <w:rFonts w:ascii="Times New Roman" w:hAnsi="Times New Roman" w:cs="Times New Roman"/>
          <w:sz w:val="28"/>
          <w:szCs w:val="28"/>
        </w:rPr>
        <w:lastRenderedPageBreak/>
        <w:t>Ординского муниципального округа</w:t>
      </w:r>
    </w:p>
    <w:p w:rsidR="00712F63" w:rsidRPr="004F6007" w:rsidRDefault="00712F63" w:rsidP="00582E2B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Форма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40"/>
      <w:bookmarkEnd w:id="18"/>
      <w:r w:rsidRPr="004F6007">
        <w:rPr>
          <w:rFonts w:ascii="Times New Roman" w:hAnsi="Times New Roman" w:cs="Times New Roman"/>
          <w:sz w:val="28"/>
          <w:szCs w:val="28"/>
        </w:rPr>
        <w:t>СВОД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предложений по результатам проведения публичных консультаций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 органа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712F63" w:rsidRPr="004F6007" w:rsidRDefault="002E0B77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(наименование проекта правового акта)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1. Полный электронный адрес размещения проекта муниципального нормативного правового акта: официальный сайт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информационно-телекоммуникационной сети Интернет.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2. Срок, в течение которого разработчиком принимались предложения в связи с проведением публичных консультаций проекта нормативного правового акта: начало </w:t>
      </w:r>
      <w:r w:rsidR="00813EDA">
        <w:rPr>
          <w:rFonts w:ascii="Times New Roman" w:hAnsi="Times New Roman" w:cs="Times New Roman"/>
          <w:sz w:val="28"/>
          <w:szCs w:val="28"/>
        </w:rPr>
        <w:t>«</w:t>
      </w:r>
      <w:r w:rsidRPr="004F6007">
        <w:rPr>
          <w:rFonts w:ascii="Times New Roman" w:hAnsi="Times New Roman" w:cs="Times New Roman"/>
          <w:sz w:val="28"/>
          <w:szCs w:val="28"/>
        </w:rPr>
        <w:t>___</w:t>
      </w:r>
      <w:r w:rsidR="00813EDA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 _______ 20__ г., окончание </w:t>
      </w:r>
      <w:r w:rsidR="00813EDA">
        <w:rPr>
          <w:rFonts w:ascii="Times New Roman" w:hAnsi="Times New Roman" w:cs="Times New Roman"/>
          <w:sz w:val="28"/>
          <w:szCs w:val="28"/>
        </w:rPr>
        <w:t>«</w:t>
      </w:r>
      <w:r w:rsidRPr="004F6007">
        <w:rPr>
          <w:rFonts w:ascii="Times New Roman" w:hAnsi="Times New Roman" w:cs="Times New Roman"/>
          <w:sz w:val="28"/>
          <w:szCs w:val="28"/>
        </w:rPr>
        <w:t>___</w:t>
      </w:r>
      <w:r w:rsidR="00813EDA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12F63" w:rsidRPr="004F6007" w:rsidRDefault="00712F63" w:rsidP="004F600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3. Сведения о разработчике - организаторе публичных консультаций: ____________________________________________________________________.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4. Сведения об участниках публичных консультаций, представивших предложения (замечания), результаты их рассмотрения: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3402"/>
        <w:gridCol w:w="3521"/>
      </w:tblGrid>
      <w:tr w:rsidR="00712F63" w:rsidRPr="004F6007" w:rsidTr="0041012D">
        <w:tc>
          <w:tcPr>
            <w:tcW w:w="62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521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12F63" w:rsidRPr="004F6007" w:rsidTr="0041012D">
        <w:tc>
          <w:tcPr>
            <w:tcW w:w="62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2098"/>
        <w:gridCol w:w="340"/>
        <w:gridCol w:w="2835"/>
      </w:tblGrid>
      <w:tr w:rsidR="00712F63" w:rsidRPr="004F6007"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712F63" w:rsidRPr="004F6007" w:rsidRDefault="001A6065" w:rsidP="001A6065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12F63" w:rsidRPr="004F600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Порядку проведения</w:t>
      </w:r>
      <w:r w:rsidRPr="004F600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оценки </w:t>
      </w:r>
    </w:p>
    <w:p w:rsidR="001A6065" w:rsidRPr="004F6007" w:rsidRDefault="001A6065" w:rsidP="001A6065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регулирующего воздействия </w:t>
      </w:r>
    </w:p>
    <w:p w:rsidR="001A6065" w:rsidRPr="004F6007" w:rsidRDefault="001A6065" w:rsidP="007D7B67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проектов </w:t>
      </w:r>
      <w:r w:rsidRPr="004F6007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Ординского муниципального округа</w:t>
      </w:r>
    </w:p>
    <w:p w:rsidR="00712F63" w:rsidRPr="004F6007" w:rsidRDefault="00712F63" w:rsidP="00582E2B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2098"/>
        <w:gridCol w:w="340"/>
        <w:gridCol w:w="3465"/>
      </w:tblGrid>
      <w:tr w:rsidR="0041012D" w:rsidRPr="004F6007" w:rsidTr="0041012D">
        <w:trPr>
          <w:trHeight w:val="1819"/>
        </w:trPr>
        <w:tc>
          <w:tcPr>
            <w:tcW w:w="9701" w:type="dxa"/>
            <w:gridSpan w:val="5"/>
            <w:tcBorders>
              <w:top w:val="nil"/>
              <w:left w:val="nil"/>
              <w:right w:val="nil"/>
            </w:tcBorders>
          </w:tcPr>
          <w:p w:rsidR="0041012D" w:rsidRPr="004F6007" w:rsidRDefault="0041012D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300"/>
            <w:bookmarkEnd w:id="19"/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41012D" w:rsidRPr="004F6007" w:rsidRDefault="0041012D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об оценке регулирующего воздействия проекта муниципального</w:t>
            </w:r>
          </w:p>
          <w:p w:rsidR="0041012D" w:rsidRPr="004F6007" w:rsidRDefault="0041012D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органа местного самоуправления</w:t>
            </w:r>
          </w:p>
          <w:p w:rsidR="0041012D" w:rsidRPr="004F6007" w:rsidRDefault="0041012D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Ординский муниципальный округ</w:t>
            </w:r>
          </w:p>
          <w:p w:rsidR="0041012D" w:rsidRPr="004F6007" w:rsidRDefault="0041012D" w:rsidP="0041012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2F63" w:rsidRPr="004F6007" w:rsidTr="0041012D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41012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соответствии с __________________ рассмотрел проект:________________________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муниципального нормативного правового акта)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подготовленный ____________________________________________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ind w:left="339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(наименование разработчика)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установлено, что при подготовке проекта муниципального нормативного правового акта разработчиком соблюден (не соблюден) порядок проведения оц</w:t>
            </w:r>
            <w:r w:rsidR="0041012D">
              <w:rPr>
                <w:rFonts w:ascii="Times New Roman" w:hAnsi="Times New Roman" w:cs="Times New Roman"/>
                <w:sz w:val="28"/>
                <w:szCs w:val="28"/>
              </w:rPr>
              <w:t>енки регулирующего воздействия: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(указываются невыполненные процедуры)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Разработчиком проведены публичные консультации в отношении проекта муниципального нормативного правового акта в сроки с ___________________ по ________________.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проведенных публичных консультаций поступили (не поступили) предложения (замечания) участников публичных консультаций.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Поступившие в ходе публичных консультаций предложения (замечания) участников публичных консультаций разработчиком учтены (не учтены).</w:t>
            </w:r>
          </w:p>
          <w:p w:rsidR="00712F63" w:rsidRPr="004F6007" w:rsidRDefault="00712F63" w:rsidP="004F6007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Разработчику необходимо учесть предложения (замечан</w:t>
            </w:r>
            <w:r w:rsidR="0041012D">
              <w:rPr>
                <w:rFonts w:ascii="Times New Roman" w:hAnsi="Times New Roman" w:cs="Times New Roman"/>
                <w:sz w:val="28"/>
                <w:szCs w:val="28"/>
              </w:rPr>
              <w:t>ия) _______</w:t>
            </w: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12F63" w:rsidRPr="004F6007" w:rsidRDefault="00712F63" w:rsidP="00582E2B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либо мотивированно обосновать их отклонение.</w:t>
            </w:r>
          </w:p>
          <w:p w:rsidR="00712F63" w:rsidRPr="004F6007" w:rsidRDefault="00712F63" w:rsidP="0041012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На основе проведенной оценки проекта муниципального нормативного правового акта, с учетом информации, представленной разработчиком, полученной в ходе публичных консультаций, уполномоченным органом сделаны следующие выводы:____________________________________________________</w:t>
            </w:r>
          </w:p>
        </w:tc>
      </w:tr>
      <w:tr w:rsidR="00712F63" w:rsidRPr="004F6007" w:rsidTr="0041012D"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 w:rsidTr="0041012D">
        <w:tblPrEx>
          <w:tblBorders>
            <w:insideH w:val="single" w:sz="4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8D0" w:rsidRDefault="00E778D0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778D0" w:rsidSect="00E778D0">
          <w:type w:val="continuous"/>
          <w:pgSz w:w="11906" w:h="16838"/>
          <w:pgMar w:top="340" w:right="567" w:bottom="1134" w:left="1701" w:header="284" w:footer="709" w:gutter="0"/>
          <w:cols w:space="708"/>
          <w:docGrid w:linePitch="360"/>
        </w:sect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BA7" w:rsidRDefault="00AB6BA7" w:rsidP="00AB6BA7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AB6BA7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2F63" w:rsidRPr="004F6007" w:rsidRDefault="00AB6BA7" w:rsidP="00AB6BA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</w:t>
      </w:r>
      <w:r w:rsidR="00712F63" w:rsidRPr="004F600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63" w:rsidRPr="004F600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12F63" w:rsidRPr="004F6007" w:rsidRDefault="00712F63" w:rsidP="00AB6BA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B6BA7" w:rsidRDefault="00712F63" w:rsidP="00AB6BA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AB6BA7" w:rsidSect="00E778D0">
          <w:type w:val="continuous"/>
          <w:pgSz w:w="11906" w:h="16838"/>
          <w:pgMar w:top="340" w:right="567" w:bottom="1134" w:left="1701" w:header="284" w:footer="709" w:gutter="0"/>
          <w:cols w:num="2" w:space="708"/>
          <w:docGrid w:linePitch="360"/>
        </w:sectPr>
      </w:pPr>
      <w:r w:rsidRPr="004F6007">
        <w:rPr>
          <w:rFonts w:ascii="Times New Roman" w:hAnsi="Times New Roman" w:cs="Times New Roman"/>
          <w:sz w:val="28"/>
          <w:szCs w:val="28"/>
        </w:rPr>
        <w:t xml:space="preserve">от </w:t>
      </w:r>
      <w:r w:rsidR="00E95A8D" w:rsidRPr="004F6007">
        <w:rPr>
          <w:rFonts w:ascii="Times New Roman" w:hAnsi="Times New Roman" w:cs="Times New Roman"/>
          <w:sz w:val="28"/>
          <w:szCs w:val="28"/>
        </w:rPr>
        <w:t>_________№_______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45"/>
      <w:bookmarkEnd w:id="20"/>
      <w:r w:rsidRPr="004F6007">
        <w:rPr>
          <w:rFonts w:ascii="Times New Roman" w:hAnsi="Times New Roman" w:cs="Times New Roman"/>
          <w:sz w:val="28"/>
          <w:szCs w:val="28"/>
        </w:rPr>
        <w:t>ПОРЯДОК</w:t>
      </w:r>
    </w:p>
    <w:p w:rsidR="00712F63" w:rsidRPr="004F6007" w:rsidRDefault="00AB6BA7" w:rsidP="00582E2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07">
        <w:rPr>
          <w:rFonts w:ascii="Times New Roman" w:hAnsi="Times New Roman" w:cs="Times New Roman"/>
          <w:sz w:val="28"/>
          <w:szCs w:val="28"/>
        </w:rPr>
        <w:t>актов органов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84925">
        <w:rPr>
          <w:rFonts w:ascii="Times New Roman" w:hAnsi="Times New Roman" w:cs="Times New Roman"/>
          <w:sz w:val="28"/>
          <w:szCs w:val="28"/>
        </w:rPr>
        <w:t>рдинский муниципальный округ П</w:t>
      </w:r>
      <w:r w:rsidRPr="004F6007">
        <w:rPr>
          <w:rFonts w:ascii="Times New Roman" w:hAnsi="Times New Roman" w:cs="Times New Roman"/>
          <w:sz w:val="28"/>
          <w:szCs w:val="28"/>
        </w:rPr>
        <w:t>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1.</w:t>
      </w:r>
      <w:r w:rsidR="001C5A6F">
        <w:rPr>
          <w:rFonts w:ascii="Times New Roman" w:hAnsi="Times New Roman" w:cs="Times New Roman"/>
          <w:sz w:val="28"/>
          <w:szCs w:val="28"/>
        </w:rPr>
        <w:t>1.</w:t>
      </w:r>
      <w:r w:rsidRPr="004F6007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экспертизы муниципальных нормативных правовых актов органов местного самоуправления муниципального образования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="00784925">
        <w:rPr>
          <w:rFonts w:ascii="Times New Roman" w:hAnsi="Times New Roman" w:cs="Times New Roman"/>
          <w:sz w:val="28"/>
          <w:szCs w:val="28"/>
        </w:rPr>
        <w:t xml:space="preserve"> </w:t>
      </w:r>
      <w:r w:rsidRPr="004F6007">
        <w:rPr>
          <w:rFonts w:ascii="Times New Roman" w:hAnsi="Times New Roman" w:cs="Times New Roman"/>
          <w:sz w:val="28"/>
          <w:szCs w:val="28"/>
        </w:rPr>
        <w:t xml:space="preserve">(далее - Порядок проведения экспертизы), разработан в соответствии с Федеральным </w:t>
      </w:r>
      <w:hyperlink r:id="rId17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B6BA7">
        <w:rPr>
          <w:rFonts w:ascii="Times New Roman" w:hAnsi="Times New Roman" w:cs="Times New Roman"/>
          <w:sz w:val="28"/>
          <w:szCs w:val="28"/>
        </w:rPr>
        <w:t xml:space="preserve"> от 06 октября 2003 г. №</w:t>
      </w:r>
      <w:r w:rsidRPr="004F600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Pr="004F60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6007">
        <w:rPr>
          <w:rFonts w:ascii="Times New Roman" w:hAnsi="Times New Roman" w:cs="Times New Roman"/>
          <w:sz w:val="28"/>
          <w:szCs w:val="28"/>
        </w:rPr>
        <w:t xml:space="preserve"> Пермского края от 11 декабря 2014 г. </w:t>
      </w:r>
      <w:r w:rsidR="00AB6BA7">
        <w:rPr>
          <w:rFonts w:ascii="Times New Roman" w:hAnsi="Times New Roman" w:cs="Times New Roman"/>
          <w:sz w:val="28"/>
          <w:szCs w:val="28"/>
        </w:rPr>
        <w:t>№</w:t>
      </w:r>
      <w:r w:rsidR="00813EDA">
        <w:rPr>
          <w:rFonts w:ascii="Times New Roman" w:hAnsi="Times New Roman" w:cs="Times New Roman"/>
          <w:sz w:val="28"/>
          <w:szCs w:val="28"/>
        </w:rPr>
        <w:t xml:space="preserve"> 412-ПК «</w:t>
      </w:r>
      <w:r w:rsidRPr="004F6007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Пермского края и проектов муниципальных нормативных правовых актов экспертизе нормативных правовых актов Пермского края</w:t>
      </w:r>
      <w:r w:rsidR="001D08DB">
        <w:rPr>
          <w:rFonts w:ascii="Times New Roman" w:hAnsi="Times New Roman" w:cs="Times New Roman"/>
          <w:sz w:val="28"/>
          <w:szCs w:val="28"/>
        </w:rPr>
        <w:t>,</w:t>
      </w:r>
      <w:r w:rsidRPr="004F6007">
        <w:rPr>
          <w:rFonts w:ascii="Times New Roman" w:hAnsi="Times New Roman" w:cs="Times New Roman"/>
          <w:sz w:val="28"/>
          <w:szCs w:val="28"/>
        </w:rPr>
        <w:t xml:space="preserve">  муниципальных нормативных правовых актов</w:t>
      </w:r>
      <w:r w:rsidR="00813EDA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 и определяет процедуру проведения экспертизы муниципальных нормативных правовых актов органов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="001D08DB">
        <w:rPr>
          <w:rFonts w:ascii="Times New Roman" w:hAnsi="Times New Roman" w:cs="Times New Roman"/>
          <w:sz w:val="28"/>
          <w:szCs w:val="28"/>
        </w:rPr>
        <w:t xml:space="preserve"> </w:t>
      </w:r>
      <w:r w:rsidRPr="004F6007">
        <w:rPr>
          <w:rFonts w:ascii="Times New Roman" w:hAnsi="Times New Roman" w:cs="Times New Roman"/>
          <w:sz w:val="28"/>
          <w:szCs w:val="28"/>
        </w:rPr>
        <w:t>(далее - экспертиза).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2. Целью экспертизы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3. Экспертизе подлежат муниципальные нормативные правовые акты органов местного самоуправления муниципального образования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(далее - муниципальный нормативный правовой акт), проекты которых не прошли процедуру оц</w:t>
      </w:r>
      <w:r w:rsidR="00221F1F">
        <w:rPr>
          <w:rFonts w:ascii="Times New Roman" w:hAnsi="Times New Roman" w:cs="Times New Roman"/>
          <w:sz w:val="28"/>
          <w:szCs w:val="28"/>
        </w:rPr>
        <w:t>енки регулирующего воздействия</w:t>
      </w:r>
      <w:r w:rsidR="00712F63" w:rsidRPr="004F6007">
        <w:rPr>
          <w:rFonts w:ascii="Times New Roman" w:hAnsi="Times New Roman" w:cs="Times New Roman"/>
          <w:sz w:val="28"/>
          <w:szCs w:val="28"/>
        </w:rPr>
        <w:t>(далее - правовые акты) и касающиеся: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муниципального регулирования инвестиционной деятельности и предоставления мер поддержки субъектам предпринимательской и инвестиционной деятельности;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установления требований к субъектам предпринимательской и инвестиционной деятельности при осуществлении указанной деятельности;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в) предоставления муниципальных услуг субъектам предпринимательской и инвестиционной деятельности.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4. Экспертиза муниципальных нормативных правовых актов в зависимости от факта проведения в отношении проектов таких муниципальных нормативных правовых актов процедуры оценки регулирующего воздействия </w:t>
      </w:r>
      <w:r w:rsidR="00712F63" w:rsidRPr="004F6007">
        <w:rPr>
          <w:rFonts w:ascii="Times New Roman" w:hAnsi="Times New Roman" w:cs="Times New Roman"/>
          <w:sz w:val="28"/>
          <w:szCs w:val="28"/>
        </w:rPr>
        <w:lastRenderedPageBreak/>
        <w:t>делится на два вида: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экспертиза муниципальных нормативных правовых актов, в отношении проектов которых ранее не проводилась процедура оценки регулирующего воздействия;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экспертиза муниципальных нормативных правовых актов, в отношении проектов которых ранее проводилась процедура оценки регулирующего воздействия (далее - оценка фактического воздействия).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5. Экспертиза не проводится в отношении муниципальных нормативных правовых актов, содержащих сведения, составляющие государственную тайну, или сведения конфиденциального характера, а также в отношении правовых актов, утверждающих муниципальные программы.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>6. Для целей настоящего Порядка под участниками публичных консультаций понимаются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65"/>
      <w:bookmarkEnd w:id="21"/>
      <w:r>
        <w:rPr>
          <w:rFonts w:ascii="Times New Roman" w:hAnsi="Times New Roman" w:cs="Times New Roman"/>
          <w:sz w:val="28"/>
          <w:szCs w:val="28"/>
        </w:rPr>
        <w:t>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7. Уполномоченным органом по проведению экспертизы является </w:t>
      </w:r>
      <w:r w:rsidR="004F6007">
        <w:rPr>
          <w:rFonts w:ascii="Times New Roman" w:hAnsi="Times New Roman" w:cs="Times New Roman"/>
          <w:sz w:val="28"/>
          <w:szCs w:val="28"/>
        </w:rPr>
        <w:t>у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F6007">
        <w:rPr>
          <w:rFonts w:ascii="Times New Roman" w:hAnsi="Times New Roman" w:cs="Times New Roman"/>
          <w:sz w:val="28"/>
          <w:szCs w:val="28"/>
        </w:rPr>
        <w:t>экономического развития и сельского хозяйства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II. Порядок утверждения плана проведения экспертизы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69"/>
      <w:bookmarkEnd w:id="22"/>
      <w:r>
        <w:rPr>
          <w:rFonts w:ascii="Times New Roman" w:hAnsi="Times New Roman" w:cs="Times New Roman"/>
          <w:sz w:val="28"/>
          <w:szCs w:val="28"/>
        </w:rPr>
        <w:t>2.1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Экспертиза муниципальных нормативных правовых актов органа, в отношении проектов которых ранее не проводилась процедура оценки регулирующего воздействия, проводится уполномоченным органом в соответствии с ежегодным планом проведения экспертизы, утверждаемым главой муниципального округа - главой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до 20 декабря года, предшествующего году проведения экспертизы.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F63" w:rsidRPr="004F6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актов, в отношении проектов которых ранее проводилась процедура оценки регулирующего воздействия, проводится уполномоченным органом в соответствии с ежегодным планом проведения экспертизы, утверждаемым главой муниципального округа - главой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до 20 марта года проведения экспертизы.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Планы,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712F63" w:rsidRPr="004F6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содержат следующие сведения: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реквизиты правовых актов, подлежащих экспертизе;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срок проведения экспертизы муниципальных нормативных правовых актов;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в) срок проведения публичных консультаций по муниципальным нормативным правовым актам;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>д) информацию о способе направления участниками публичных консультаций предложений (замечаний) при проведении публичных консультаций;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е) контактные данные должностного лица уполномоченного органа, ответственного за проведение публичных консультаций.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F63" w:rsidRPr="004F6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утверждения плана, указанного в </w:t>
      </w:r>
      <w:hyperlink w:anchor="P365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размещает на официальном сайте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Интернет (далее - официальный сайт) план, информацию о сроках и способе направления участниками публичных консультаций предложений (замечаний) при проведении публичных консультаций.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Проект плана, указанного в </w:t>
      </w:r>
      <w:hyperlink w:anchor="P369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2.1.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ежегодно уполномоченным органом до 1 декабря года, предшествующего году проведения экспертизы, 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 о проведении экспертизы), направленных в уполномоченный орган отраслевыми (функциональными) органами, функциональными подразделениями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Думой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 (далее - заинтересованные лица).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F63" w:rsidRPr="004F6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Проект плана, указанного в </w:t>
      </w:r>
      <w:hyperlink w:anchor="P369" w:history="1">
        <w:r w:rsidR="00712F63"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2.2.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ежегодно уполномоченным органом до 15 декабря года, предшествующего проведению экспертизы, на основании утвержденных муниципальных нормативных правовых актов, в отношении которых ранее не проводилась оценка регулирующего воздействия.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План проведения экспертизы муниципальных нормативных правовых актов органа местного самоуправлен</w:t>
      </w:r>
      <w:r w:rsidR="00AB6BA7">
        <w:rPr>
          <w:rFonts w:ascii="Times New Roman" w:hAnsi="Times New Roman" w:cs="Times New Roman"/>
          <w:sz w:val="28"/>
          <w:szCs w:val="28"/>
        </w:rPr>
        <w:t>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, в отношении проектов которых ранее проводилась оценка регулирующего воздействия, формируется уполномоченным органом до 01 марта года проведения экспертизы.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82"/>
      <w:bookmarkEnd w:id="23"/>
      <w:r>
        <w:rPr>
          <w:rFonts w:ascii="Times New Roman" w:hAnsi="Times New Roman" w:cs="Times New Roman"/>
          <w:sz w:val="28"/>
          <w:szCs w:val="28"/>
        </w:rPr>
        <w:t>2</w:t>
      </w:r>
      <w:r w:rsidR="00712F63" w:rsidRPr="004F6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размещение на официальном сайте уведомления о начале приема предложений о проведении экспертизы для </w:t>
      </w:r>
      <w:r w:rsidR="00712F63" w:rsidRPr="004F6007">
        <w:rPr>
          <w:rFonts w:ascii="Times New Roman" w:hAnsi="Times New Roman" w:cs="Times New Roman"/>
          <w:sz w:val="28"/>
          <w:szCs w:val="28"/>
        </w:rPr>
        <w:lastRenderedPageBreak/>
        <w:t>составления планов: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не позднее 01 октября года, предшествующего году проведения экспертизы, в отношении экспертизы муниципальных нормативных правовых актов органа местного самоуправления муниципального образования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, в отношении которых не проводилась процедура оценки регулирующего воздействия;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не позднее 29 декабря года, предшествующего году проведения экспертизы, в отношении экспертизы муниципальных нормативных правовых актов органа местного самоуправления муниципального образования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, в отношении проектов которых ранее проводилась оценка регулирующего воздействия.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 не позднее 1 октября года, предшествующего году проведения экспертизы, обеспечивает размещение на официальном сайте администрации 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 w:rsidRPr="004F6007">
        <w:rPr>
          <w:rFonts w:ascii="Times New Roman" w:hAnsi="Times New Roman" w:cs="Times New Roman"/>
          <w:sz w:val="28"/>
          <w:szCs w:val="28"/>
        </w:rPr>
        <w:t xml:space="preserve"> Пермского края уведомления о начале приема предложений о проведении экспертизы для составления плана.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Предложения о проведении экспертизы направляются заинтересованными лицами в срок, не превышающий 30 календарных дней с даты размещения на официальном сайте уведомления, предусмотренного </w:t>
      </w:r>
      <w:hyperlink w:anchor="P382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4F600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III. Порядок и сроки проведения экспертизы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91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712F63" w:rsidRPr="004F6007">
        <w:rPr>
          <w:rFonts w:ascii="Times New Roman" w:hAnsi="Times New Roman" w:cs="Times New Roman"/>
          <w:sz w:val="28"/>
          <w:szCs w:val="28"/>
        </w:rPr>
        <w:t>. Срок проведения экспертизы составляет 90 календарных дней с даты, установленной планом для начала экспертизы соответствующего правового акта.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Срок проведения экспертизы при необходимости может быть продлен уполномоченным органом, но не более чем на 30 календарных дней.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12F63" w:rsidRPr="004F6007">
        <w:rPr>
          <w:rFonts w:ascii="Times New Roman" w:hAnsi="Times New Roman" w:cs="Times New Roman"/>
          <w:sz w:val="28"/>
          <w:szCs w:val="28"/>
        </w:rPr>
        <w:t>. Экспертиза муниципальных нормативных правовых актов, в отношении проектов которых ранее не проводилась оценка регулирующего воздействия, включает следующие этапы: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проведение публичных консультаций;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проведение уполномоченным органом исследования правового акта;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оформление заключения об экспертизе муниципальных нормативных правовых актов органов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</w:t>
      </w:r>
      <w:r w:rsidRPr="004F6007">
        <w:rPr>
          <w:rFonts w:ascii="Times New Roman" w:hAnsi="Times New Roman" w:cs="Times New Roman"/>
          <w:sz w:val="28"/>
          <w:szCs w:val="28"/>
        </w:rPr>
        <w:lastRenderedPageBreak/>
        <w:t>заключение об экспертизе).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Оценка фактического воздействия муниципальных нормативных правовых актов органа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а) проведение публичных консультаций по обсуждению муниципальных нормативных правовых актов органа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</w:t>
      </w:r>
      <w:r w:rsidR="00AB6BA7">
        <w:rPr>
          <w:rFonts w:ascii="Times New Roman" w:hAnsi="Times New Roman" w:cs="Times New Roman"/>
          <w:sz w:val="28"/>
          <w:szCs w:val="28"/>
        </w:rPr>
        <w:t>иципальный округ Пермского края»</w:t>
      </w:r>
      <w:r w:rsidRPr="004F6007">
        <w:rPr>
          <w:rFonts w:ascii="Times New Roman" w:hAnsi="Times New Roman" w:cs="Times New Roman"/>
          <w:sz w:val="28"/>
          <w:szCs w:val="28"/>
        </w:rPr>
        <w:t xml:space="preserve"> с заинтересованными лицами;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б) анализ достижения целей регулирования, заявленных в сводном отчете о результатах проведения оценки их регулирующего воздействия (при наличии);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в) определение и оценка фактических положительных и отрицательных последствий принятия муниципальных нормативных правовых актов органа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, а также выявление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органа местного самоуправления муни</w:t>
      </w:r>
      <w:r w:rsidR="00AB6BA7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д) подготовка уполномоченным органом органа местного самоуправления муниципального образования </w:t>
      </w:r>
      <w:r w:rsidR="00AB6BA7">
        <w:rPr>
          <w:rFonts w:ascii="Times New Roman" w:hAnsi="Times New Roman" w:cs="Times New Roman"/>
          <w:sz w:val="28"/>
          <w:szCs w:val="28"/>
        </w:rPr>
        <w:t>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 xml:space="preserve"> заключения об оценке фактического воздействия муниципального нормативного правового акта органа местного самоуправле</w:t>
      </w:r>
      <w:r w:rsidR="00AB6BA7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="005451A9" w:rsidRPr="004F6007">
        <w:rPr>
          <w:rFonts w:ascii="Times New Roman" w:hAnsi="Times New Roman" w:cs="Times New Roman"/>
          <w:sz w:val="28"/>
          <w:szCs w:val="28"/>
        </w:rPr>
        <w:t>Ординский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02"/>
      <w:bookmarkEnd w:id="25"/>
      <w:r>
        <w:rPr>
          <w:rFonts w:ascii="Times New Roman" w:hAnsi="Times New Roman" w:cs="Times New Roman"/>
          <w:sz w:val="28"/>
          <w:szCs w:val="28"/>
        </w:rPr>
        <w:t>3.4</w:t>
      </w:r>
      <w:r w:rsidR="00712F63" w:rsidRPr="004F6007">
        <w:rPr>
          <w:rFonts w:ascii="Times New Roman" w:hAnsi="Times New Roman" w:cs="Times New Roman"/>
          <w:sz w:val="28"/>
          <w:szCs w:val="28"/>
        </w:rPr>
        <w:t>. Публичные консультации проводятся в течение 30 календарных дней с даты, установленной планом для начала экспертизы,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12F63" w:rsidRPr="004F6007">
        <w:rPr>
          <w:rFonts w:ascii="Times New Roman" w:hAnsi="Times New Roman" w:cs="Times New Roman"/>
          <w:sz w:val="28"/>
          <w:szCs w:val="28"/>
        </w:rPr>
        <w:t>. Предложения (замечания) участников публичных консультаций, поступившие по истечении срока проведения публичных консультаций, к рассмотрению уполномоченным органом не принимаются.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(замечаний) участников публичных консультаций отражаются уполномоченным органом в </w:t>
      </w:r>
      <w:hyperlink w:anchor="P441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>отчете</w:t>
        </w:r>
      </w:hyperlink>
      <w:r w:rsidRPr="004F6007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консультаций по форме согласно приложению к настоящему Порядку.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Отчет о результатах проведения публичных консультаций подписывает руководитель уполномоченного органа.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Уполномоченный орган по истечении срока, указанного в </w:t>
      </w:r>
      <w:hyperlink w:anchor="P4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3.4.</w:t>
        </w:r>
      </w:hyperlink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исследование правового акта, в ходе которого: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рассматривает замечания, предложения, рекомендации, сведения (расчеты, обоснования), информационно-аналитические материалы, поступившие в ходе </w:t>
      </w:r>
      <w:r w:rsidRPr="004F6007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консультаций;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анализирует положения правового акта во взаимосвязи со сложившейся практикой их применения;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определяет характер и степень воздействия положений правового акта на регулируемые отношения в сфере предпринимательской и инвестиционной деятельности;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устанавливает наличие затруднений в осуществлении предпринимательской и инвестиционной деятельности, вызванных применением положений правового акта, а также их обоснованность и целесообразность для целей муниципального регулирования соответствующих отношений.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В ходе проведения экспертизы уполномоченный орган запрашивает у отраслевых (функциональных) органов, функциональных подразделений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Думы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округа, являющихся разработчиком правового акта или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Указанные материалы содержат сведения (расчеты, обоснования), на которых основывается необходимость регулирования соответствующих общественных отношений.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 случае если на запрос уполномоченного органа не представлены необходимые для проведения экспертизы материалы, сведения об этом указываются в тексте заключения об экспертизе.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12F63" w:rsidRPr="004F6007">
        <w:rPr>
          <w:rFonts w:ascii="Times New Roman" w:hAnsi="Times New Roman" w:cs="Times New Roman"/>
          <w:sz w:val="28"/>
          <w:szCs w:val="28"/>
        </w:rPr>
        <w:t>. По результатам проведения экспертизы уполномоченным органом оформляется заключение об экспертизе, которое должно содержать следующее: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реквизиты правового акта, в отношении которого уполномоченным органом проведена экспертиза;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сведения о разработчике правового акта, в отношении которого уполномоченным органом проведена экспертиза;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выявленные положения правового акта, которые создают необоснованные затруднения осуществления предпринимательской и инвестиционной деятельности, или вывод об отсутствии таких положений, а также обоснование сделанного вывода;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отчет о результатах проведения публичных консультаций.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Заключение об экспертизе подписывается руководителем уполномоченного органа в пределах срока, указанного в </w:t>
      </w:r>
      <w:hyperlink w:anchor="P391" w:history="1">
        <w:r w:rsidRPr="004F60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1C5A6F">
        <w:rPr>
          <w:rFonts w:ascii="Times New Roman" w:hAnsi="Times New Roman" w:cs="Times New Roman"/>
          <w:color w:val="0000FF"/>
          <w:sz w:val="28"/>
          <w:szCs w:val="28"/>
        </w:rPr>
        <w:t>3.1.</w:t>
      </w:r>
      <w:r w:rsidRPr="004F60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 рабочих дней с даты подписания заключения об экспертизе обеспечивает его размещение на официальном сайте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края, </w:t>
      </w:r>
      <w:r w:rsidR="00712F63" w:rsidRPr="004F6007">
        <w:rPr>
          <w:rFonts w:ascii="Times New Roman" w:hAnsi="Times New Roman" w:cs="Times New Roman"/>
          <w:sz w:val="28"/>
          <w:szCs w:val="28"/>
        </w:rPr>
        <w:lastRenderedPageBreak/>
        <w:t>направляет копию заключения в адрес разработчика правового акта, в отношении которого проводится экспертиза, а также в адрес заинтересованного лица, обратившегося с предложением о проведении экспертизы данного правового акта.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12F63" w:rsidRPr="004F6007">
        <w:rPr>
          <w:rFonts w:ascii="Times New Roman" w:hAnsi="Times New Roman" w:cs="Times New Roman"/>
          <w:sz w:val="28"/>
          <w:szCs w:val="28"/>
        </w:rPr>
        <w:t>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орган, проводивший экспертизу, направляет лицу, осуществляющему контроль за исполнением данного правового акта, указанное заключение об экспертизе и предложение об отмене или изменении соответствующих положений правового акта. Заключение об экспертизе носит рекомендательный характер и подлежит обязательному рассмотрению разработчиком правового акта не позднее 5 рабочих дней со дня его получения.</w:t>
      </w:r>
    </w:p>
    <w:p w:rsidR="00712F63" w:rsidRPr="004F6007" w:rsidRDefault="001C5A6F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. Уполномоченный орган ежегодно, не позднее 15 февраля года, следующего за отчетным, подготавливает информацию о результатах экспертизы правовых актов, направляет на рассмотрение главе муниципального округа - главе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а также обеспечивает размещение на официальном сайте.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012D" w:rsidRPr="004F6007" w:rsidRDefault="0041012D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6007" w:rsidRDefault="004F6007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D06A39" w:rsidP="00D06A39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2F63" w:rsidRPr="004F6007">
        <w:rPr>
          <w:rFonts w:ascii="Times New Roman" w:hAnsi="Times New Roman" w:cs="Times New Roman"/>
          <w:sz w:val="28"/>
          <w:szCs w:val="28"/>
        </w:rPr>
        <w:t>Приложение</w:t>
      </w:r>
    </w:p>
    <w:p w:rsidR="00D06A39" w:rsidRPr="004F6007" w:rsidRDefault="00D06A39" w:rsidP="00D06A39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 Порядку проведения</w:t>
      </w:r>
      <w:r w:rsidRPr="004F600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оценки </w:t>
      </w:r>
    </w:p>
    <w:p w:rsidR="00D06A39" w:rsidRPr="004F6007" w:rsidRDefault="00D06A39" w:rsidP="00D06A39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регулирующего воздействия </w:t>
      </w:r>
    </w:p>
    <w:p w:rsidR="00D06A39" w:rsidRPr="004F6007" w:rsidRDefault="00D06A39" w:rsidP="007D7B67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600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проектов </w:t>
      </w:r>
      <w:r w:rsidRPr="004F6007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Ординского муниципального округа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Форма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441"/>
      <w:bookmarkEnd w:id="26"/>
      <w:r w:rsidRPr="004F6007">
        <w:rPr>
          <w:rFonts w:ascii="Times New Roman" w:hAnsi="Times New Roman" w:cs="Times New Roman"/>
          <w:sz w:val="28"/>
          <w:szCs w:val="28"/>
        </w:rPr>
        <w:t>ОТЧЕТ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 в отношении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712F63" w:rsidRPr="004F6007" w:rsidRDefault="00712F63" w:rsidP="00582E2B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(наименование муниципального нормативного правового акта)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 xml:space="preserve">1. Полный электронный адрес размещения плана проведения экспертизы муниципального нормативного правового акта: официальный сайт администрации </w:t>
      </w:r>
      <w:r w:rsidR="00E95A8D" w:rsidRPr="004F6007">
        <w:rPr>
          <w:rFonts w:ascii="Times New Roman" w:hAnsi="Times New Roman" w:cs="Times New Roman"/>
          <w:sz w:val="28"/>
          <w:szCs w:val="28"/>
        </w:rPr>
        <w:t>Ординского</w:t>
      </w:r>
      <w:r w:rsidRPr="004F60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информаци</w:t>
      </w:r>
      <w:r w:rsidR="00AB6BA7">
        <w:rPr>
          <w:rFonts w:ascii="Times New Roman" w:hAnsi="Times New Roman" w:cs="Times New Roman"/>
          <w:sz w:val="28"/>
          <w:szCs w:val="28"/>
        </w:rPr>
        <w:t>онно-телекоммуникационной сети «И</w:t>
      </w:r>
      <w:r w:rsidRPr="004F6007">
        <w:rPr>
          <w:rFonts w:ascii="Times New Roman" w:hAnsi="Times New Roman" w:cs="Times New Roman"/>
          <w:sz w:val="28"/>
          <w:szCs w:val="28"/>
        </w:rPr>
        <w:t>нтернет</w:t>
      </w:r>
      <w:r w:rsidR="00AB6BA7">
        <w:rPr>
          <w:rFonts w:ascii="Times New Roman" w:hAnsi="Times New Roman" w:cs="Times New Roman"/>
          <w:sz w:val="28"/>
          <w:szCs w:val="28"/>
        </w:rPr>
        <w:t>»</w:t>
      </w:r>
      <w:r w:rsidRPr="004F6007">
        <w:rPr>
          <w:rFonts w:ascii="Times New Roman" w:hAnsi="Times New Roman" w:cs="Times New Roman"/>
          <w:sz w:val="28"/>
          <w:szCs w:val="28"/>
        </w:rPr>
        <w:t>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2. Срок, в течение которого уполномоченным органом принимались предложения (замечания) в связи с проведением публичных консультаций в отношении муниципального нормативного правового акта:</w:t>
      </w:r>
    </w:p>
    <w:p w:rsidR="00712F63" w:rsidRPr="004F6007" w:rsidRDefault="00245BEB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712F63" w:rsidRPr="004F60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_________ 20__ г., окончание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2F63" w:rsidRPr="004F60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F63" w:rsidRPr="004F6007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3. Сведения о заинтересованном лице, обратившемся с предложением о проведении экспертизы данного муниципального нормативного правового акта: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2F63" w:rsidRPr="004F6007" w:rsidRDefault="00712F63" w:rsidP="00582E2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07">
        <w:rPr>
          <w:rFonts w:ascii="Times New Roman" w:hAnsi="Times New Roman" w:cs="Times New Roman"/>
          <w:sz w:val="28"/>
          <w:szCs w:val="28"/>
        </w:rPr>
        <w:t>4. Сведения об участниках публичных консультаций, представивших предложения (замечания), результаты рассмотрения:</w:t>
      </w:r>
    </w:p>
    <w:p w:rsidR="00712F63" w:rsidRPr="004F6007" w:rsidRDefault="00712F63" w:rsidP="00582E2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273"/>
        <w:gridCol w:w="568"/>
        <w:gridCol w:w="341"/>
        <w:gridCol w:w="2103"/>
        <w:gridCol w:w="341"/>
        <w:gridCol w:w="57"/>
        <w:gridCol w:w="2785"/>
      </w:tblGrid>
      <w:tr w:rsidR="00712F63" w:rsidRPr="004F6007" w:rsidTr="004F6007">
        <w:trPr>
          <w:trHeight w:val="1800"/>
          <w:jc w:val="center"/>
        </w:trPr>
        <w:tc>
          <w:tcPr>
            <w:tcW w:w="625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73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10" w:type="dxa"/>
            <w:gridSpan w:val="5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278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Результат поступивших предложений (замечаний), причины отклонения</w:t>
            </w:r>
          </w:p>
        </w:tc>
      </w:tr>
      <w:tr w:rsidR="00712F63" w:rsidRPr="004F6007" w:rsidTr="004F6007">
        <w:trPr>
          <w:trHeight w:val="370"/>
          <w:jc w:val="center"/>
        </w:trPr>
        <w:tc>
          <w:tcPr>
            <w:tcW w:w="625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5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 w:rsidTr="004F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3466" w:type="dxa"/>
            <w:gridSpan w:val="3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63" w:rsidRPr="004F6007" w:rsidTr="004F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090"/>
          <w:jc w:val="center"/>
        </w:trPr>
        <w:tc>
          <w:tcPr>
            <w:tcW w:w="3466" w:type="dxa"/>
            <w:gridSpan w:val="3"/>
            <w:tcBorders>
              <w:left w:val="nil"/>
              <w:bottom w:val="nil"/>
              <w:right w:val="nil"/>
            </w:tcBorders>
          </w:tcPr>
          <w:p w:rsidR="004F6007" w:rsidRPr="004F6007" w:rsidRDefault="00712F63" w:rsidP="00561A0C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nil"/>
            </w:tcBorders>
          </w:tcPr>
          <w:p w:rsidR="00712F63" w:rsidRPr="004F6007" w:rsidRDefault="00712F63" w:rsidP="00582E2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0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7F5937" w:rsidRPr="004F6007" w:rsidRDefault="007F5937" w:rsidP="00561A0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7F5937" w:rsidRPr="004F6007" w:rsidSect="00E778D0">
      <w:type w:val="continuous"/>
      <w:pgSz w:w="11906" w:h="16838"/>
      <w:pgMar w:top="340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12" w:rsidRDefault="004C5912" w:rsidP="00813EDA">
      <w:pPr>
        <w:spacing w:after="0" w:line="240" w:lineRule="auto"/>
      </w:pPr>
      <w:r>
        <w:separator/>
      </w:r>
    </w:p>
  </w:endnote>
  <w:endnote w:type="continuationSeparator" w:id="0">
    <w:p w:rsidR="004C5912" w:rsidRDefault="004C5912" w:rsidP="008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12" w:rsidRDefault="004C5912" w:rsidP="00813EDA">
      <w:pPr>
        <w:spacing w:after="0" w:line="240" w:lineRule="auto"/>
      </w:pPr>
      <w:r>
        <w:separator/>
      </w:r>
    </w:p>
  </w:footnote>
  <w:footnote w:type="continuationSeparator" w:id="0">
    <w:p w:rsidR="004C5912" w:rsidRDefault="004C5912" w:rsidP="0081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654729"/>
      <w:docPartObj>
        <w:docPartGallery w:val="Page Numbers (Top of Page)"/>
        <w:docPartUnique/>
      </w:docPartObj>
    </w:sdtPr>
    <w:sdtEndPr/>
    <w:sdtContent>
      <w:p w:rsidR="00561A0C" w:rsidRDefault="00561A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454">
          <w:rPr>
            <w:noProof/>
          </w:rPr>
          <w:t>3</w:t>
        </w:r>
        <w:r>
          <w:fldChar w:fldCharType="end"/>
        </w:r>
      </w:p>
    </w:sdtContent>
  </w:sdt>
  <w:p w:rsidR="00561A0C" w:rsidRDefault="00561A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63"/>
    <w:rsid w:val="000232DE"/>
    <w:rsid w:val="00193C65"/>
    <w:rsid w:val="001A6065"/>
    <w:rsid w:val="001C5A6F"/>
    <w:rsid w:val="001D08DB"/>
    <w:rsid w:val="0021354B"/>
    <w:rsid w:val="00221F1F"/>
    <w:rsid w:val="00245BEB"/>
    <w:rsid w:val="002E0B77"/>
    <w:rsid w:val="00300DEE"/>
    <w:rsid w:val="0041012D"/>
    <w:rsid w:val="004610A3"/>
    <w:rsid w:val="004915C5"/>
    <w:rsid w:val="004C5912"/>
    <w:rsid w:val="004D6A6E"/>
    <w:rsid w:val="004F6007"/>
    <w:rsid w:val="00542D2D"/>
    <w:rsid w:val="005451A9"/>
    <w:rsid w:val="00561A0C"/>
    <w:rsid w:val="00582E2B"/>
    <w:rsid w:val="00712F63"/>
    <w:rsid w:val="00714EEE"/>
    <w:rsid w:val="007258FA"/>
    <w:rsid w:val="0074381C"/>
    <w:rsid w:val="00784925"/>
    <w:rsid w:val="007D7B67"/>
    <w:rsid w:val="007F5937"/>
    <w:rsid w:val="00813EDA"/>
    <w:rsid w:val="00902F29"/>
    <w:rsid w:val="009651D0"/>
    <w:rsid w:val="0099346C"/>
    <w:rsid w:val="00AB6BA7"/>
    <w:rsid w:val="00AE3454"/>
    <w:rsid w:val="00D06A39"/>
    <w:rsid w:val="00DC19D6"/>
    <w:rsid w:val="00E71B06"/>
    <w:rsid w:val="00E778D0"/>
    <w:rsid w:val="00E95A8D"/>
    <w:rsid w:val="00F96DF9"/>
    <w:rsid w:val="00F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3371F-C1F7-4BE9-9224-CA24365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2B"/>
  </w:style>
  <w:style w:type="paragraph" w:styleId="1">
    <w:name w:val="heading 1"/>
    <w:basedOn w:val="a"/>
    <w:next w:val="a"/>
    <w:link w:val="10"/>
    <w:uiPriority w:val="9"/>
    <w:qFormat/>
    <w:rsid w:val="001A6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82E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E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6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1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EDA"/>
  </w:style>
  <w:style w:type="paragraph" w:styleId="a7">
    <w:name w:val="footer"/>
    <w:basedOn w:val="a"/>
    <w:link w:val="a8"/>
    <w:uiPriority w:val="99"/>
    <w:unhideWhenUsed/>
    <w:rsid w:val="00813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EC6211C532BF113C034F923A2AB3FE6518321F4989E8AF0C7671003F82EB714E3570ADAF18E12AAAE708D24F5E530DD37CDCE66B344A8YCO1E" TargetMode="External"/><Relationship Id="rId13" Type="http://schemas.openxmlformats.org/officeDocument/2006/relationships/hyperlink" Target="consultantplus://offline/ref=E32EC6211C532BF113C02AF435CEFC32ED5DDF2CF69595DAAD9A61475CA828E254A3515F8BB5DB1AA0A13ADC65BEEA32DBY2O8E" TargetMode="External"/><Relationship Id="rId18" Type="http://schemas.openxmlformats.org/officeDocument/2006/relationships/hyperlink" Target="consultantplus://offline/ref=5F9E0432173029A944903E3B46ABAEC1553AF5522706C7DDFF27FDB1237789C0E01B908BB0EB93EC1E5A397062FDFAE50DxCH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32EC6211C532BF113C02AF435CEFC32ED5DDF2CF69595DAAD9A61475CA828E254A3515F8BB5DB1AA0A13ADC65BEEA32DBY2O8E" TargetMode="External"/><Relationship Id="rId17" Type="http://schemas.openxmlformats.org/officeDocument/2006/relationships/hyperlink" Target="consultantplus://offline/ref=5F9E0432173029A94490203650C7F3CA5931AE572501CF88AA72FBE67C278F95B25BCED2E3A7D8E11D4C257061xEH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DED3156E6BE41665B0FE058F664B51582DE2439B008F236DBDE74815DBF3FBFD64C04A97A20C074686E4y1a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2EC6211C532BF113C02AF435CEFC32ED5DDF2CF69595DAAD9A61475CA828E254A3515F8BB5DB1AA0A13ADC65BEEA32DBY2O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DED3156E6BE41665B0E008990A165A5121BB4C9900807430E2BC1542D2F9ACBA2B990AD4yAa7G" TargetMode="External"/><Relationship Id="rId10" Type="http://schemas.openxmlformats.org/officeDocument/2006/relationships/hyperlink" Target="consultantplus://offline/ref=E32EC6211C532BF113C02AF435CEF634ED5DDF2CF6939DDDAE9061475CA828E254A3515F8BB5DB1AA0A13ADC65BEEA32DBY2O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EC6211C532BF113C034F923A2AB3FE6518321F4989E8AF0C7671003F82EB714E3570ADAF18B10A7AE708D24F5E530DD37CDCE66B344A8YCO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5D96-7302-4A16-A737-446A0C1F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7319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ОСХ</dc:creator>
  <cp:lastModifiedBy>АРМ Делопроизводителя</cp:lastModifiedBy>
  <cp:revision>2</cp:revision>
  <cp:lastPrinted>2022-03-03T09:53:00Z</cp:lastPrinted>
  <dcterms:created xsi:type="dcterms:W3CDTF">2022-03-31T06:40:00Z</dcterms:created>
  <dcterms:modified xsi:type="dcterms:W3CDTF">2022-03-31T06:40:00Z</dcterms:modified>
</cp:coreProperties>
</file>