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1" w:type="dxa"/>
        <w:tblLook w:val="0000" w:firstRow="0" w:lastRow="0" w:firstColumn="0" w:lastColumn="0" w:noHBand="0" w:noVBand="0"/>
      </w:tblPr>
      <w:tblGrid>
        <w:gridCol w:w="5953"/>
        <w:gridCol w:w="838"/>
        <w:gridCol w:w="3000"/>
      </w:tblGrid>
      <w:tr w:rsidR="004C2FBE" w:rsidTr="00613AA0">
        <w:trPr>
          <w:trHeight w:val="350"/>
        </w:trPr>
        <w:tc>
          <w:tcPr>
            <w:tcW w:w="9791" w:type="dxa"/>
            <w:gridSpan w:val="3"/>
            <w:vAlign w:val="center"/>
          </w:tcPr>
          <w:p w:rsidR="004C2FBE" w:rsidRDefault="00613AA0">
            <w:pPr>
              <w:jc w:val="center"/>
              <w:rPr>
                <w:b/>
                <w:sz w:val="30"/>
                <w:szCs w:val="30"/>
                <w:lang w:eastAsia="ru-RU"/>
              </w:rPr>
            </w:pPr>
            <w:r>
              <w:rPr>
                <w:b/>
                <w:noProof/>
                <w:sz w:val="30"/>
                <w:szCs w:val="30"/>
                <w:lang w:eastAsia="ru-RU"/>
              </w:rPr>
              <w:drawing>
                <wp:anchor distT="0" distB="0" distL="114300" distR="114300" simplePos="0" relativeHeight="251664384" behindDoc="0" locked="0" layoutInCell="1" allowOverlap="1">
                  <wp:simplePos x="0" y="0"/>
                  <wp:positionH relativeFrom="column">
                    <wp:posOffset>2696210</wp:posOffset>
                  </wp:positionH>
                  <wp:positionV relativeFrom="paragraph">
                    <wp:posOffset>-260985</wp:posOffset>
                  </wp:positionV>
                  <wp:extent cx="495300" cy="691515"/>
                  <wp:effectExtent l="0" t="0" r="0" b="0"/>
                  <wp:wrapNone/>
                  <wp:docPr id="2" name="Рисунок 2" descr="Герб Орды исправленный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Орды исправленный чб"/>
                          <pic:cNvPicPr>
                            <a:picLocks noChangeAspect="1" noChangeArrowheads="1"/>
                          </pic:cNvPicPr>
                        </pic:nvPicPr>
                        <pic:blipFill>
                          <a:blip r:embed="rId8" cstate="print"/>
                          <a:srcRect/>
                          <a:stretch>
                            <a:fillRect/>
                          </a:stretch>
                        </pic:blipFill>
                        <pic:spPr bwMode="auto">
                          <a:xfrm>
                            <a:off x="0" y="0"/>
                            <a:ext cx="495300" cy="6915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13AA0" w:rsidRDefault="00613AA0" w:rsidP="00613AA0">
            <w:pPr>
              <w:rPr>
                <w:b/>
                <w:sz w:val="32"/>
                <w:szCs w:val="30"/>
                <w:lang w:eastAsia="ru-RU"/>
              </w:rPr>
            </w:pPr>
          </w:p>
          <w:p w:rsidR="004C2FBE" w:rsidRDefault="0091600C">
            <w:pPr>
              <w:jc w:val="center"/>
              <w:rPr>
                <w:b/>
                <w:sz w:val="30"/>
                <w:szCs w:val="30"/>
              </w:rPr>
            </w:pPr>
            <w:r>
              <w:rPr>
                <w:b/>
                <w:sz w:val="32"/>
                <w:szCs w:val="30"/>
                <w:lang w:eastAsia="ru-RU"/>
              </w:rPr>
              <w:t xml:space="preserve">П О С Т А Н О В Л Е </w:t>
            </w:r>
            <w:r>
              <w:rPr>
                <w:b/>
                <w:sz w:val="32"/>
                <w:szCs w:val="30"/>
              </w:rPr>
              <w:t>Н И Е</w:t>
            </w:r>
          </w:p>
        </w:tc>
      </w:tr>
      <w:tr w:rsidR="004C2FBE" w:rsidTr="00613AA0">
        <w:trPr>
          <w:trHeight w:val="489"/>
        </w:trPr>
        <w:tc>
          <w:tcPr>
            <w:tcW w:w="9791" w:type="dxa"/>
            <w:gridSpan w:val="3"/>
            <w:vAlign w:val="center"/>
          </w:tcPr>
          <w:p w:rsidR="004C2FBE" w:rsidRDefault="0091600C">
            <w:pPr>
              <w:pStyle w:val="41"/>
              <w:jc w:val="center"/>
              <w:rPr>
                <w:szCs w:val="26"/>
              </w:rPr>
            </w:pPr>
            <w:r>
              <w:rPr>
                <w:szCs w:val="26"/>
              </w:rPr>
              <w:t>АДМИНИСТРАЦИИ ОРДИНСКОГО МУНИЦИПАЛЬНОГО ОКРУГА</w:t>
            </w:r>
          </w:p>
          <w:p w:rsidR="004C2FBE" w:rsidRDefault="0091600C">
            <w:pPr>
              <w:jc w:val="center"/>
              <w:rPr>
                <w:b/>
                <w:sz w:val="28"/>
                <w:szCs w:val="22"/>
              </w:rPr>
            </w:pPr>
            <w:r>
              <w:rPr>
                <w:b/>
                <w:sz w:val="28"/>
                <w:szCs w:val="26"/>
              </w:rPr>
              <w:t>ПЕРМСКОГО КРАЯ</w:t>
            </w:r>
          </w:p>
        </w:tc>
      </w:tr>
      <w:tr w:rsidR="004C2FBE" w:rsidTr="00613AA0">
        <w:trPr>
          <w:trHeight w:val="175"/>
        </w:trPr>
        <w:tc>
          <w:tcPr>
            <w:tcW w:w="5953" w:type="dxa"/>
            <w:vAlign w:val="bottom"/>
          </w:tcPr>
          <w:p w:rsidR="004C2FBE" w:rsidRDefault="004B384C">
            <w:pPr>
              <w:pStyle w:val="41"/>
              <w:rPr>
                <w:b w:val="0"/>
                <w:sz w:val="26"/>
                <w:szCs w:val="26"/>
              </w:rPr>
            </w:pPr>
            <w:r>
              <w:rPr>
                <w:b w:val="0"/>
                <w:sz w:val="26"/>
                <w:szCs w:val="26"/>
              </w:rPr>
              <w:t>________________</w:t>
            </w:r>
          </w:p>
        </w:tc>
        <w:tc>
          <w:tcPr>
            <w:tcW w:w="838" w:type="dxa"/>
            <w:vAlign w:val="bottom"/>
          </w:tcPr>
          <w:p w:rsidR="004C2FBE" w:rsidRDefault="004C2FBE">
            <w:pPr>
              <w:pStyle w:val="41"/>
              <w:snapToGrid w:val="0"/>
              <w:jc w:val="center"/>
              <w:rPr>
                <w:b w:val="0"/>
                <w:sz w:val="26"/>
                <w:szCs w:val="26"/>
              </w:rPr>
            </w:pPr>
          </w:p>
        </w:tc>
        <w:tc>
          <w:tcPr>
            <w:tcW w:w="2999" w:type="dxa"/>
            <w:vAlign w:val="bottom"/>
          </w:tcPr>
          <w:p w:rsidR="004C2FBE" w:rsidRDefault="0091600C" w:rsidP="004B384C">
            <w:pPr>
              <w:pStyle w:val="41"/>
              <w:jc w:val="right"/>
              <w:rPr>
                <w:sz w:val="22"/>
                <w:szCs w:val="22"/>
              </w:rPr>
            </w:pPr>
            <w:r w:rsidRPr="00613AA0">
              <w:rPr>
                <w:b w:val="0"/>
              </w:rPr>
              <w:t>№</w:t>
            </w:r>
            <w:r w:rsidR="006B3833">
              <w:rPr>
                <w:b w:val="0"/>
                <w:sz w:val="26"/>
                <w:szCs w:val="26"/>
              </w:rPr>
              <w:t xml:space="preserve"> </w:t>
            </w:r>
            <w:r w:rsidR="004B384C">
              <w:rPr>
                <w:b w:val="0"/>
                <w:sz w:val="26"/>
                <w:szCs w:val="26"/>
              </w:rPr>
              <w:t>__________</w:t>
            </w:r>
          </w:p>
        </w:tc>
      </w:tr>
      <w:tr w:rsidR="008B3304" w:rsidTr="00613AA0">
        <w:trPr>
          <w:trHeight w:val="113"/>
        </w:trPr>
        <w:tc>
          <w:tcPr>
            <w:tcW w:w="5953" w:type="dxa"/>
            <w:vAlign w:val="bottom"/>
          </w:tcPr>
          <w:p w:rsidR="00613AA0" w:rsidRPr="00613AA0" w:rsidRDefault="00613AA0" w:rsidP="00613AA0">
            <w:pPr>
              <w:tabs>
                <w:tab w:val="left" w:pos="4395"/>
              </w:tabs>
              <w:spacing w:before="480" w:line="240" w:lineRule="exact"/>
              <w:ind w:right="1180"/>
              <w:jc w:val="both"/>
              <w:rPr>
                <w:b/>
                <w:bCs/>
                <w:sz w:val="28"/>
                <w:szCs w:val="28"/>
              </w:rPr>
            </w:pPr>
            <w:r>
              <w:rPr>
                <w:b/>
                <w:bCs/>
                <w:sz w:val="28"/>
                <w:szCs w:val="28"/>
              </w:rPr>
              <w:t xml:space="preserve">О внесении изменений в Порядок предоставления субсидий </w:t>
            </w:r>
            <w:r>
              <w:rPr>
                <w:b/>
                <w:sz w:val="28"/>
                <w:szCs w:val="28"/>
              </w:rPr>
              <w:t>на возмещение части затрат по приобретению оборудования для сельского хозяйства,</w:t>
            </w:r>
            <w:r>
              <w:rPr>
                <w:b/>
                <w:bCs/>
                <w:sz w:val="28"/>
                <w:szCs w:val="28"/>
              </w:rPr>
              <w:t xml:space="preserve"> </w:t>
            </w:r>
            <w:r>
              <w:rPr>
                <w:b/>
                <w:sz w:val="28"/>
                <w:szCs w:val="28"/>
              </w:rPr>
              <w:t>утвержденный постановлением администрации Ординского муниципального округа от 11.05.2022 №458</w:t>
            </w:r>
          </w:p>
          <w:p w:rsidR="00613AA0" w:rsidRDefault="00613AA0" w:rsidP="00613AA0">
            <w:pPr>
              <w:tabs>
                <w:tab w:val="left" w:pos="4395"/>
              </w:tabs>
              <w:spacing w:line="240" w:lineRule="exact"/>
              <w:ind w:right="1180"/>
              <w:rPr>
                <w:b/>
                <w:sz w:val="28"/>
                <w:szCs w:val="28"/>
              </w:rPr>
            </w:pPr>
          </w:p>
          <w:p w:rsidR="008B3304" w:rsidRDefault="008B3304" w:rsidP="00613AA0">
            <w:pPr>
              <w:tabs>
                <w:tab w:val="left" w:pos="0"/>
                <w:tab w:val="left" w:pos="2145"/>
                <w:tab w:val="left" w:pos="2694"/>
                <w:tab w:val="left" w:pos="2977"/>
              </w:tabs>
              <w:spacing w:line="240" w:lineRule="exact"/>
              <w:ind w:right="2722"/>
              <w:rPr>
                <w:b/>
                <w:sz w:val="26"/>
                <w:szCs w:val="26"/>
              </w:rPr>
            </w:pPr>
          </w:p>
        </w:tc>
        <w:tc>
          <w:tcPr>
            <w:tcW w:w="838" w:type="dxa"/>
            <w:vAlign w:val="bottom"/>
          </w:tcPr>
          <w:p w:rsidR="008B3304" w:rsidRDefault="008B3304" w:rsidP="00613AA0">
            <w:pPr>
              <w:pStyle w:val="41"/>
              <w:numPr>
                <w:ilvl w:val="0"/>
                <w:numId w:val="0"/>
              </w:numPr>
              <w:snapToGrid w:val="0"/>
              <w:rPr>
                <w:b w:val="0"/>
                <w:sz w:val="26"/>
                <w:szCs w:val="26"/>
              </w:rPr>
            </w:pPr>
          </w:p>
        </w:tc>
        <w:tc>
          <w:tcPr>
            <w:tcW w:w="2999" w:type="dxa"/>
            <w:vAlign w:val="bottom"/>
          </w:tcPr>
          <w:p w:rsidR="008B3304" w:rsidRDefault="008B3304" w:rsidP="00613AA0">
            <w:pPr>
              <w:pStyle w:val="41"/>
              <w:numPr>
                <w:ilvl w:val="0"/>
                <w:numId w:val="0"/>
              </w:numPr>
              <w:rPr>
                <w:b w:val="0"/>
                <w:sz w:val="26"/>
                <w:szCs w:val="26"/>
              </w:rPr>
            </w:pPr>
          </w:p>
        </w:tc>
      </w:tr>
    </w:tbl>
    <w:p w:rsidR="006D5EB5" w:rsidRDefault="006D5EB5" w:rsidP="00613AA0">
      <w:pPr>
        <w:tabs>
          <w:tab w:val="left" w:pos="4395"/>
        </w:tabs>
        <w:spacing w:line="240" w:lineRule="exact"/>
        <w:ind w:right="5525"/>
        <w:rPr>
          <w:b/>
          <w:sz w:val="28"/>
          <w:szCs w:val="28"/>
        </w:rPr>
      </w:pPr>
    </w:p>
    <w:p w:rsidR="004C2FBE" w:rsidRDefault="005E0DBE" w:rsidP="00591191">
      <w:pPr>
        <w:autoSpaceDE w:val="0"/>
        <w:autoSpaceDN w:val="0"/>
        <w:adjustRightInd w:val="0"/>
        <w:spacing w:line="360" w:lineRule="exact"/>
        <w:ind w:firstLine="540"/>
        <w:jc w:val="both"/>
        <w:rPr>
          <w:sz w:val="28"/>
          <w:szCs w:val="28"/>
        </w:rPr>
      </w:pPr>
      <w:r w:rsidRPr="00CF3F40">
        <w:rPr>
          <w:rFonts w:eastAsia="Noto Sans SC Regular"/>
          <w:sz w:val="28"/>
          <w:szCs w:val="28"/>
        </w:rPr>
        <w:t xml:space="preserve">В целях </w:t>
      </w:r>
      <w:r w:rsidR="003231BB">
        <w:rPr>
          <w:rFonts w:eastAsia="Noto Sans SC Regular"/>
          <w:sz w:val="28"/>
          <w:szCs w:val="28"/>
        </w:rPr>
        <w:t>приведения нормативно - правовых актов</w:t>
      </w:r>
      <w:r w:rsidR="0032552C">
        <w:rPr>
          <w:rFonts w:eastAsia="Noto Sans SC Regular"/>
          <w:sz w:val="28"/>
          <w:szCs w:val="28"/>
        </w:rPr>
        <w:t xml:space="preserve"> в соответствии </w:t>
      </w:r>
      <w:r w:rsidR="00C4732A">
        <w:rPr>
          <w:rFonts w:eastAsia="Noto Sans SC Regular"/>
          <w:sz w:val="28"/>
          <w:szCs w:val="28"/>
        </w:rPr>
        <w:t>с</w:t>
      </w:r>
      <w:r w:rsidR="003231BB">
        <w:rPr>
          <w:rFonts w:eastAsia="Noto Sans SC Regular"/>
          <w:sz w:val="28"/>
          <w:szCs w:val="28"/>
        </w:rPr>
        <w:t xml:space="preserve"> действующ</w:t>
      </w:r>
      <w:r w:rsidR="0032552C">
        <w:rPr>
          <w:rFonts w:eastAsia="Noto Sans SC Regular"/>
          <w:sz w:val="28"/>
          <w:szCs w:val="28"/>
        </w:rPr>
        <w:t>им</w:t>
      </w:r>
      <w:r w:rsidR="003231BB">
        <w:rPr>
          <w:rFonts w:eastAsia="Noto Sans SC Regular"/>
          <w:sz w:val="28"/>
          <w:szCs w:val="28"/>
        </w:rPr>
        <w:t xml:space="preserve"> законодательств</w:t>
      </w:r>
      <w:r w:rsidR="0032552C">
        <w:rPr>
          <w:rFonts w:eastAsia="Noto Sans SC Regular"/>
          <w:sz w:val="28"/>
          <w:szCs w:val="28"/>
        </w:rPr>
        <w:t>ом</w:t>
      </w:r>
      <w:r w:rsidR="0091600C" w:rsidRPr="00CF3F40">
        <w:rPr>
          <w:sz w:val="28"/>
          <w:szCs w:val="28"/>
        </w:rPr>
        <w:t>,</w:t>
      </w:r>
      <w:r w:rsidR="0091600C">
        <w:rPr>
          <w:sz w:val="28"/>
          <w:szCs w:val="28"/>
        </w:rPr>
        <w:t xml:space="preserve"> администрация Ординского муниципального округа </w:t>
      </w:r>
    </w:p>
    <w:p w:rsidR="00591191" w:rsidRDefault="0091600C" w:rsidP="00591191">
      <w:pPr>
        <w:widowControl w:val="0"/>
        <w:autoSpaceDE w:val="0"/>
        <w:spacing w:line="360" w:lineRule="exact"/>
        <w:jc w:val="both"/>
        <w:rPr>
          <w:sz w:val="28"/>
          <w:szCs w:val="28"/>
        </w:rPr>
      </w:pPr>
      <w:r>
        <w:rPr>
          <w:sz w:val="28"/>
          <w:szCs w:val="28"/>
        </w:rPr>
        <w:t>ПОСТАНОВЛЯЕТ:</w:t>
      </w:r>
    </w:p>
    <w:p w:rsidR="00CF3F40" w:rsidRPr="0060647E" w:rsidRDefault="0060647E" w:rsidP="0060647E">
      <w:pPr>
        <w:widowControl w:val="0"/>
        <w:autoSpaceDE w:val="0"/>
        <w:spacing w:line="360" w:lineRule="exact"/>
        <w:ind w:firstLine="540"/>
        <w:jc w:val="both"/>
      </w:pPr>
      <w:r w:rsidRPr="0060647E">
        <w:rPr>
          <w:sz w:val="28"/>
          <w:szCs w:val="28"/>
        </w:rPr>
        <w:t>1.</w:t>
      </w:r>
      <w:r>
        <w:rPr>
          <w:sz w:val="28"/>
          <w:szCs w:val="28"/>
        </w:rPr>
        <w:t xml:space="preserve"> </w:t>
      </w:r>
      <w:r w:rsidR="00CF3F40" w:rsidRPr="0060647E">
        <w:rPr>
          <w:sz w:val="28"/>
          <w:szCs w:val="28"/>
        </w:rPr>
        <w:t xml:space="preserve">Внести в </w:t>
      </w:r>
      <w:r w:rsidR="0091600C" w:rsidRPr="0060647E">
        <w:rPr>
          <w:sz w:val="28"/>
          <w:szCs w:val="28"/>
        </w:rPr>
        <w:t>Порядок предоставления субси</w:t>
      </w:r>
      <w:r w:rsidR="00BF542A" w:rsidRPr="0060647E">
        <w:rPr>
          <w:sz w:val="28"/>
          <w:szCs w:val="28"/>
        </w:rPr>
        <w:t>дий на возмещение части затрат по</w:t>
      </w:r>
      <w:r w:rsidR="00E16F4D" w:rsidRPr="0060647E">
        <w:rPr>
          <w:sz w:val="28"/>
          <w:szCs w:val="28"/>
        </w:rPr>
        <w:t xml:space="preserve"> </w:t>
      </w:r>
      <w:r w:rsidR="00610DF6" w:rsidRPr="0060647E">
        <w:rPr>
          <w:sz w:val="28"/>
          <w:szCs w:val="28"/>
        </w:rPr>
        <w:t>приобретени</w:t>
      </w:r>
      <w:r w:rsidR="00BF542A" w:rsidRPr="0060647E">
        <w:rPr>
          <w:sz w:val="28"/>
          <w:szCs w:val="28"/>
        </w:rPr>
        <w:t>ю</w:t>
      </w:r>
      <w:r w:rsidR="00610DF6" w:rsidRPr="0060647E">
        <w:rPr>
          <w:sz w:val="28"/>
          <w:szCs w:val="28"/>
        </w:rPr>
        <w:t xml:space="preserve"> обору</w:t>
      </w:r>
      <w:r w:rsidR="00CF3F40" w:rsidRPr="0060647E">
        <w:rPr>
          <w:sz w:val="28"/>
          <w:szCs w:val="28"/>
        </w:rPr>
        <w:t>дования для сельского хозяйства, утвержденный постановлением администрации Ординского муниципального округа от 11.05.2022 №458, следующие изменения:</w:t>
      </w:r>
    </w:p>
    <w:p w:rsidR="00591191" w:rsidRDefault="0060647E" w:rsidP="0060647E">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920827" w:rsidRPr="00920827">
        <w:rPr>
          <w:rFonts w:ascii="Times New Roman" w:hAnsi="Times New Roman" w:cs="Times New Roman"/>
          <w:sz w:val="28"/>
          <w:szCs w:val="28"/>
        </w:rPr>
        <w:t>Абзац четвертый пункта 1.3 изложить в новой редакции</w:t>
      </w:r>
      <w:r w:rsidR="00591191">
        <w:rPr>
          <w:rFonts w:ascii="Times New Roman" w:hAnsi="Times New Roman" w:cs="Times New Roman"/>
          <w:sz w:val="28"/>
          <w:szCs w:val="28"/>
        </w:rPr>
        <w:t>:</w:t>
      </w:r>
    </w:p>
    <w:p w:rsidR="00920827" w:rsidRDefault="00920827" w:rsidP="00591191">
      <w:pPr>
        <w:pStyle w:val="ConsPlusNormal"/>
        <w:spacing w:line="360" w:lineRule="exact"/>
        <w:ind w:firstLine="540"/>
        <w:jc w:val="both"/>
        <w:rPr>
          <w:rFonts w:ascii="Times New Roman" w:hAnsi="Times New Roman" w:cs="Times New Roman"/>
          <w:sz w:val="28"/>
          <w:szCs w:val="28"/>
        </w:rPr>
      </w:pPr>
      <w:r w:rsidRPr="00920827">
        <w:rPr>
          <w:rFonts w:ascii="Times New Roman" w:hAnsi="Times New Roman" w:cs="Times New Roman"/>
          <w:sz w:val="28"/>
          <w:szCs w:val="28"/>
        </w:rPr>
        <w:t xml:space="preserve"> «Сведения о субсидиях размещаются на едином портале бюджетной системы Российской</w:t>
      </w:r>
      <w:r>
        <w:rPr>
          <w:rFonts w:ascii="Times New Roman" w:hAnsi="Times New Roman" w:cs="Times New Roman"/>
          <w:sz w:val="28"/>
          <w:szCs w:val="28"/>
        </w:rPr>
        <w:t xml:space="preserve">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решения Думы Ординского муниципального округа Пермского края о бюджете Ординского муниципального округа Пермского края на очередной финансовый год и на плановый период (решения Думы Ординского муниципального округа Пермского края о внесении изменений в решение о бюджете Ординского муниципального округа Пермского края на очередной финансовый год и на плановый период).»;</w:t>
      </w:r>
    </w:p>
    <w:p w:rsidR="007544E7" w:rsidRDefault="0060647E" w:rsidP="007544E7">
      <w:pPr>
        <w:autoSpaceDE w:val="0"/>
        <w:spacing w:line="360" w:lineRule="exact"/>
        <w:ind w:firstLine="540"/>
        <w:jc w:val="both"/>
        <w:rPr>
          <w:sz w:val="28"/>
          <w:szCs w:val="28"/>
        </w:rPr>
      </w:pPr>
      <w:r>
        <w:rPr>
          <w:sz w:val="28"/>
          <w:szCs w:val="28"/>
        </w:rPr>
        <w:t xml:space="preserve">1.2. </w:t>
      </w:r>
      <w:r w:rsidR="008917A2" w:rsidRPr="0060647E">
        <w:rPr>
          <w:sz w:val="28"/>
          <w:szCs w:val="28"/>
        </w:rPr>
        <w:t>Пункт 1.4 дополнить подпунктом</w:t>
      </w:r>
      <w:r w:rsidR="00591191" w:rsidRPr="0060647E">
        <w:rPr>
          <w:sz w:val="28"/>
          <w:szCs w:val="28"/>
        </w:rPr>
        <w:t>:</w:t>
      </w:r>
    </w:p>
    <w:p w:rsidR="004C2FBE" w:rsidRPr="00591191" w:rsidRDefault="002F58FD" w:rsidP="007544E7">
      <w:pPr>
        <w:autoSpaceDE w:val="0"/>
        <w:spacing w:line="360" w:lineRule="exact"/>
        <w:ind w:firstLine="540"/>
        <w:jc w:val="both"/>
        <w:rPr>
          <w:sz w:val="28"/>
          <w:szCs w:val="28"/>
        </w:rPr>
      </w:pPr>
      <w:r w:rsidRPr="00591191">
        <w:rPr>
          <w:sz w:val="28"/>
          <w:szCs w:val="28"/>
        </w:rPr>
        <w:t>«</w:t>
      </w:r>
      <w:r w:rsidR="008917A2" w:rsidRPr="00591191">
        <w:rPr>
          <w:sz w:val="28"/>
          <w:szCs w:val="28"/>
        </w:rPr>
        <w:t>1.4.4 пред</w:t>
      </w:r>
      <w:r w:rsidR="000A0940" w:rsidRPr="00591191">
        <w:rPr>
          <w:sz w:val="28"/>
          <w:szCs w:val="28"/>
        </w:rPr>
        <w:t>о</w:t>
      </w:r>
      <w:r w:rsidR="008917A2" w:rsidRPr="00591191">
        <w:rPr>
          <w:sz w:val="28"/>
          <w:szCs w:val="28"/>
        </w:rPr>
        <w:t>став</w:t>
      </w:r>
      <w:r w:rsidR="000A0940" w:rsidRPr="00591191">
        <w:rPr>
          <w:sz w:val="28"/>
          <w:szCs w:val="28"/>
        </w:rPr>
        <w:t xml:space="preserve">ившие </w:t>
      </w:r>
      <w:r w:rsidR="008917A2" w:rsidRPr="00591191">
        <w:rPr>
          <w:sz w:val="28"/>
          <w:szCs w:val="28"/>
        </w:rPr>
        <w:t xml:space="preserve">отчет о своем финансово-экономическом состоянии по форме, устанавливаемой Министерством сельского хозяйства Российской Федерации, в порядке и сроки, установленные </w:t>
      </w:r>
      <w:r w:rsidRPr="00591191">
        <w:rPr>
          <w:sz w:val="28"/>
          <w:szCs w:val="28"/>
        </w:rPr>
        <w:t>управлением.»;</w:t>
      </w:r>
    </w:p>
    <w:p w:rsidR="001C3B80" w:rsidRDefault="00920827" w:rsidP="00591191">
      <w:pPr>
        <w:autoSpaceDE w:val="0"/>
        <w:spacing w:line="360" w:lineRule="exact"/>
        <w:ind w:firstLine="567"/>
        <w:jc w:val="both"/>
        <w:rPr>
          <w:sz w:val="28"/>
          <w:szCs w:val="28"/>
        </w:rPr>
      </w:pPr>
      <w:r>
        <w:rPr>
          <w:sz w:val="28"/>
          <w:szCs w:val="28"/>
        </w:rPr>
        <w:t>1.3</w:t>
      </w:r>
      <w:r w:rsidR="001C3B80">
        <w:rPr>
          <w:sz w:val="28"/>
          <w:szCs w:val="28"/>
        </w:rPr>
        <w:t xml:space="preserve">. </w:t>
      </w:r>
      <w:r w:rsidR="00CF38D7">
        <w:rPr>
          <w:sz w:val="28"/>
          <w:szCs w:val="28"/>
        </w:rPr>
        <w:t>В пункте 2.2 абзаце втором слова «30-го календарного дня» заменить словами «</w:t>
      </w:r>
      <w:r w:rsidR="00325FA5">
        <w:rPr>
          <w:sz w:val="28"/>
          <w:szCs w:val="28"/>
        </w:rPr>
        <w:t>1</w:t>
      </w:r>
      <w:r w:rsidR="00CF38D7">
        <w:rPr>
          <w:sz w:val="28"/>
          <w:szCs w:val="28"/>
        </w:rPr>
        <w:t>0-го календарного дня»;</w:t>
      </w:r>
    </w:p>
    <w:p w:rsidR="00591191" w:rsidRDefault="00920827" w:rsidP="00591191">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1.4</w:t>
      </w:r>
      <w:r w:rsidR="00323237" w:rsidRPr="00323237">
        <w:rPr>
          <w:rFonts w:ascii="Times New Roman" w:hAnsi="Times New Roman" w:cs="Times New Roman"/>
          <w:sz w:val="28"/>
          <w:szCs w:val="28"/>
        </w:rPr>
        <w:t xml:space="preserve">. </w:t>
      </w:r>
      <w:r w:rsidR="00323237">
        <w:rPr>
          <w:rFonts w:ascii="Times New Roman" w:hAnsi="Times New Roman" w:cs="Times New Roman"/>
          <w:sz w:val="28"/>
          <w:szCs w:val="28"/>
        </w:rPr>
        <w:t>П</w:t>
      </w:r>
      <w:r w:rsidR="00323237" w:rsidRPr="00323237">
        <w:rPr>
          <w:rFonts w:ascii="Times New Roman" w:hAnsi="Times New Roman" w:cs="Times New Roman"/>
          <w:sz w:val="28"/>
          <w:szCs w:val="28"/>
        </w:rPr>
        <w:t>ункт 2.4 изложить в новой редакции</w:t>
      </w:r>
      <w:r w:rsidR="00591191">
        <w:rPr>
          <w:rFonts w:ascii="Times New Roman" w:hAnsi="Times New Roman" w:cs="Times New Roman"/>
          <w:sz w:val="28"/>
          <w:szCs w:val="28"/>
        </w:rPr>
        <w:t>:</w:t>
      </w:r>
    </w:p>
    <w:p w:rsidR="00323237" w:rsidRDefault="00323237" w:rsidP="00591191">
      <w:pPr>
        <w:pStyle w:val="ConsPlusNormal"/>
        <w:spacing w:line="360" w:lineRule="exact"/>
        <w:ind w:firstLine="540"/>
        <w:jc w:val="both"/>
        <w:rPr>
          <w:rFonts w:ascii="Times New Roman" w:hAnsi="Times New Roman" w:cs="Times New Roman"/>
          <w:sz w:val="28"/>
          <w:szCs w:val="28"/>
        </w:rPr>
      </w:pPr>
      <w:r w:rsidRPr="00323237">
        <w:rPr>
          <w:rFonts w:ascii="Times New Roman" w:hAnsi="Times New Roman" w:cs="Times New Roman"/>
          <w:sz w:val="28"/>
          <w:szCs w:val="28"/>
        </w:rPr>
        <w:lastRenderedPageBreak/>
        <w:t xml:space="preserve"> «2.</w:t>
      </w:r>
      <w:r>
        <w:rPr>
          <w:rFonts w:ascii="Times New Roman" w:hAnsi="Times New Roman" w:cs="Times New Roman"/>
          <w:sz w:val="28"/>
          <w:szCs w:val="28"/>
        </w:rPr>
        <w:t>4. Сельскохозяйственные товаропроизводители, участвующие в проведении отбора,</w:t>
      </w:r>
      <w:r w:rsidRPr="00323237">
        <w:rPr>
          <w:rFonts w:ascii="Times New Roman" w:hAnsi="Times New Roman" w:cs="Times New Roman"/>
          <w:sz w:val="28"/>
          <w:szCs w:val="28"/>
        </w:rPr>
        <w:t xml:space="preserve"> </w:t>
      </w:r>
      <w:r>
        <w:rPr>
          <w:rFonts w:ascii="Times New Roman" w:hAnsi="Times New Roman" w:cs="Times New Roman"/>
          <w:sz w:val="28"/>
          <w:szCs w:val="28"/>
        </w:rPr>
        <w:t xml:space="preserve">должны соответствовать на первое число </w:t>
      </w:r>
      <w:proofErr w:type="gramStart"/>
      <w:r>
        <w:rPr>
          <w:rFonts w:ascii="Times New Roman" w:hAnsi="Times New Roman" w:cs="Times New Roman"/>
          <w:sz w:val="28"/>
          <w:szCs w:val="28"/>
        </w:rPr>
        <w:t>месяца  подачи</w:t>
      </w:r>
      <w:proofErr w:type="gramEnd"/>
      <w:r>
        <w:rPr>
          <w:rFonts w:ascii="Times New Roman" w:hAnsi="Times New Roman" w:cs="Times New Roman"/>
          <w:sz w:val="28"/>
          <w:szCs w:val="28"/>
        </w:rPr>
        <w:t xml:space="preserve"> заявки и документов на участие в отборе, следующим требованиям:</w:t>
      </w:r>
    </w:p>
    <w:p w:rsidR="00323237" w:rsidRPr="00234EB5" w:rsidRDefault="00323237" w:rsidP="00591191">
      <w:pPr>
        <w:autoSpaceDE w:val="0"/>
        <w:autoSpaceDN w:val="0"/>
        <w:adjustRightInd w:val="0"/>
        <w:spacing w:line="360" w:lineRule="exact"/>
        <w:ind w:firstLine="539"/>
        <w:jc w:val="both"/>
        <w:rPr>
          <w:rFonts w:eastAsia="Noto Sans SC Regular"/>
          <w:sz w:val="28"/>
          <w:szCs w:val="28"/>
        </w:rPr>
      </w:pPr>
      <w:r w:rsidRPr="00234EB5">
        <w:rPr>
          <w:rFonts w:eastAsia="Noto Sans SC Regular"/>
          <w:sz w:val="28"/>
          <w:szCs w:val="28"/>
        </w:rPr>
        <w:t xml:space="preserve">у сельскохозяйственного </w:t>
      </w:r>
      <w:proofErr w:type="gramStart"/>
      <w:r w:rsidRPr="00234EB5">
        <w:rPr>
          <w:rFonts w:eastAsia="Noto Sans SC Regular"/>
          <w:sz w:val="28"/>
          <w:szCs w:val="28"/>
        </w:rPr>
        <w:t>товаропроизводителя  должна</w:t>
      </w:r>
      <w:proofErr w:type="gramEnd"/>
      <w:r w:rsidRPr="00234EB5">
        <w:rPr>
          <w:rFonts w:eastAsia="Noto Sans SC Regular"/>
          <w:sz w:val="28"/>
          <w:szCs w:val="28"/>
        </w:rPr>
        <w:t xml:space="preserve"> отсутствовать просроченная (неурегулированная) задолженность по возврату в бюджет Ординского муниципального округа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w:t>
      </w:r>
      <w:proofErr w:type="spellStart"/>
      <w:r w:rsidRPr="00234EB5">
        <w:rPr>
          <w:rFonts w:eastAsia="Noto Sans SC Regular"/>
          <w:sz w:val="28"/>
          <w:szCs w:val="28"/>
        </w:rPr>
        <w:t>Ординским</w:t>
      </w:r>
      <w:proofErr w:type="spellEnd"/>
      <w:r w:rsidRPr="00234EB5">
        <w:rPr>
          <w:rFonts w:eastAsia="Noto Sans SC Regular"/>
          <w:sz w:val="28"/>
          <w:szCs w:val="28"/>
        </w:rPr>
        <w:t xml:space="preserve"> муниципальным округом;</w:t>
      </w:r>
    </w:p>
    <w:p w:rsidR="00323237" w:rsidRDefault="00323237" w:rsidP="00591191">
      <w:pPr>
        <w:autoSpaceDE w:val="0"/>
        <w:autoSpaceDN w:val="0"/>
        <w:adjustRightInd w:val="0"/>
        <w:spacing w:line="360" w:lineRule="exact"/>
        <w:ind w:firstLine="539"/>
        <w:jc w:val="both"/>
        <w:rPr>
          <w:rFonts w:eastAsia="Noto Sans SC Regular"/>
          <w:sz w:val="28"/>
          <w:szCs w:val="28"/>
        </w:rPr>
      </w:pPr>
      <w:r w:rsidRPr="00234EB5">
        <w:rPr>
          <w:rFonts w:eastAsia="Noto Sans SC Regular"/>
          <w:sz w:val="28"/>
          <w:szCs w:val="28"/>
        </w:rPr>
        <w:t xml:space="preserve">сельскохозяйственные товаропроизводители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сельскохозяйственных товаропроизводителей не приостановлена в порядке, предусмотренном законодательством Российской Федерации, а сельскохозяйственные товаропроизводители - индивидуальные предприниматели не должны прекратить деятельность в качестве индивидуального предпринимателя; </w:t>
      </w:r>
    </w:p>
    <w:p w:rsidR="00323237" w:rsidRPr="00234EB5" w:rsidRDefault="00323237" w:rsidP="00591191">
      <w:pPr>
        <w:autoSpaceDE w:val="0"/>
        <w:autoSpaceDN w:val="0"/>
        <w:adjustRightInd w:val="0"/>
        <w:spacing w:line="360" w:lineRule="exact"/>
        <w:ind w:firstLine="539"/>
        <w:jc w:val="both"/>
        <w:rPr>
          <w:rFonts w:eastAsia="Noto Sans SC Regular"/>
          <w:sz w:val="28"/>
          <w:szCs w:val="28"/>
        </w:rPr>
      </w:pPr>
      <w:r>
        <w:rPr>
          <w:rFonts w:eastAsia="Noto Sans SC Regular"/>
          <w:sz w:val="28"/>
          <w:szCs w:val="28"/>
        </w:rPr>
        <w:t xml:space="preserve">у </w:t>
      </w:r>
      <w:r w:rsidRPr="00234EB5">
        <w:rPr>
          <w:rFonts w:eastAsia="Noto Sans SC Regular"/>
          <w:sz w:val="28"/>
          <w:szCs w:val="28"/>
        </w:rPr>
        <w:t>с</w:t>
      </w:r>
      <w:r>
        <w:rPr>
          <w:rFonts w:eastAsia="Noto Sans SC Regular"/>
          <w:sz w:val="28"/>
          <w:szCs w:val="28"/>
        </w:rPr>
        <w:t>ельскохозяйственного</w:t>
      </w:r>
      <w:r w:rsidRPr="00234EB5">
        <w:rPr>
          <w:rFonts w:eastAsia="Noto Sans SC Regular"/>
          <w:sz w:val="28"/>
          <w:szCs w:val="28"/>
        </w:rPr>
        <w:t xml:space="preserve"> товаропроизводит</w:t>
      </w:r>
      <w:r>
        <w:rPr>
          <w:rFonts w:eastAsia="Noto Sans SC Regular"/>
          <w:sz w:val="28"/>
          <w:szCs w:val="28"/>
        </w:rPr>
        <w:t>еля отсутствуют,</w:t>
      </w:r>
      <w:r w:rsidRPr="00234EB5">
        <w:rPr>
          <w:rFonts w:eastAsia="Noto Sans SC Regular"/>
          <w:sz w:val="28"/>
          <w:szCs w:val="28"/>
        </w:rPr>
        <w:t xml:space="preserve"> </w:t>
      </w:r>
      <w:r>
        <w:rPr>
          <w:rFonts w:eastAsia="Noto Sans SC Regular"/>
          <w:sz w:val="28"/>
          <w:szCs w:val="28"/>
        </w:rPr>
        <w:t>в реестре дисквалифицированных лиц,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являющегося юридическим лицом, об индивидуальном предпринимателе и о физическом лице - производителе товаров, работ, услуг;</w:t>
      </w:r>
    </w:p>
    <w:p w:rsidR="00323237" w:rsidRPr="004867C9" w:rsidRDefault="00323237" w:rsidP="00591191">
      <w:pPr>
        <w:autoSpaceDE w:val="0"/>
        <w:autoSpaceDN w:val="0"/>
        <w:adjustRightInd w:val="0"/>
        <w:spacing w:line="360" w:lineRule="exact"/>
        <w:ind w:firstLine="540"/>
        <w:jc w:val="both"/>
        <w:rPr>
          <w:bCs/>
          <w:sz w:val="28"/>
          <w:szCs w:val="28"/>
        </w:rPr>
      </w:pPr>
      <w:r w:rsidRPr="00234EB5">
        <w:rPr>
          <w:rFonts w:eastAsia="Noto Sans SC Regular"/>
          <w:sz w:val="28"/>
          <w:szCs w:val="28"/>
        </w:rPr>
        <w:t xml:space="preserve">сельскохозяйственные товаропроизводители </w:t>
      </w:r>
      <w:r w:rsidRPr="004867C9">
        <w:rPr>
          <w:bCs/>
          <w:sz w:val="28"/>
          <w:szCs w:val="28"/>
        </w:rPr>
        <w:t xml:space="preserve">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9" w:history="1">
        <w:r w:rsidRPr="004867C9">
          <w:rPr>
            <w:bCs/>
            <w:sz w:val="28"/>
            <w:szCs w:val="28"/>
          </w:rPr>
          <w:t>перечень</w:t>
        </w:r>
      </w:hyperlink>
      <w:r w:rsidRPr="004867C9">
        <w:rPr>
          <w:bCs/>
          <w:sz w:val="28"/>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23237" w:rsidRPr="00234EB5" w:rsidRDefault="00323237" w:rsidP="00591191">
      <w:pPr>
        <w:autoSpaceDE w:val="0"/>
        <w:autoSpaceDN w:val="0"/>
        <w:adjustRightInd w:val="0"/>
        <w:spacing w:line="360" w:lineRule="exact"/>
        <w:ind w:firstLine="539"/>
        <w:jc w:val="both"/>
        <w:rPr>
          <w:rFonts w:eastAsia="Noto Sans SC Regular"/>
          <w:sz w:val="28"/>
          <w:szCs w:val="28"/>
        </w:rPr>
      </w:pPr>
      <w:r w:rsidRPr="00234EB5">
        <w:rPr>
          <w:rFonts w:eastAsia="Noto Sans SC Regular"/>
          <w:sz w:val="28"/>
          <w:szCs w:val="28"/>
        </w:rPr>
        <w:lastRenderedPageBreak/>
        <w:t xml:space="preserve">сельскохозяйственные товаропроизводители не должны получать средства из федерального бюджета, бюджета Пермского края и бюджета Ординского муниципального округа Пермского края, на основании иных нормативных правовых актов Российской Федерации, Пермского края на цели, указанные в абзаце </w:t>
      </w:r>
      <w:r>
        <w:rPr>
          <w:rFonts w:eastAsia="Noto Sans SC Regular"/>
          <w:sz w:val="28"/>
          <w:szCs w:val="28"/>
        </w:rPr>
        <w:t>втором</w:t>
      </w:r>
      <w:r w:rsidRPr="00234EB5">
        <w:rPr>
          <w:rFonts w:eastAsia="Noto Sans SC Regular"/>
          <w:sz w:val="28"/>
          <w:szCs w:val="28"/>
        </w:rPr>
        <w:t xml:space="preserve"> пункта 1.2 настоящего Порядка;</w:t>
      </w:r>
    </w:p>
    <w:p w:rsidR="00323237" w:rsidRDefault="00323237" w:rsidP="00591191">
      <w:pPr>
        <w:autoSpaceDE w:val="0"/>
        <w:autoSpaceDN w:val="0"/>
        <w:adjustRightInd w:val="0"/>
        <w:spacing w:line="360" w:lineRule="exact"/>
        <w:ind w:firstLine="540"/>
        <w:jc w:val="both"/>
        <w:rPr>
          <w:rFonts w:ascii="Arial" w:eastAsia="Noto Sans SC Regular" w:hAnsi="Arial" w:cs="Arial"/>
          <w:sz w:val="20"/>
          <w:szCs w:val="20"/>
        </w:rPr>
      </w:pPr>
      <w:r w:rsidRPr="00234EB5">
        <w:rPr>
          <w:rFonts w:eastAsia="Noto Sans SC Regular"/>
          <w:sz w:val="28"/>
          <w:szCs w:val="28"/>
        </w:rPr>
        <w:t xml:space="preserve">сельскохозяйственный </w:t>
      </w:r>
      <w:proofErr w:type="gramStart"/>
      <w:r w:rsidRPr="00234EB5">
        <w:rPr>
          <w:rFonts w:eastAsia="Noto Sans SC Regular"/>
          <w:sz w:val="28"/>
          <w:szCs w:val="28"/>
        </w:rPr>
        <w:t>товаропроизводитель  не</w:t>
      </w:r>
      <w:proofErr w:type="gramEnd"/>
      <w:r w:rsidRPr="00234EB5">
        <w:rPr>
          <w:rFonts w:eastAsia="Noto Sans SC Regular"/>
          <w:sz w:val="28"/>
          <w:szCs w:val="28"/>
        </w:rPr>
        <w:t xml:space="preserve">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Pr>
          <w:rFonts w:ascii="Arial" w:eastAsia="Noto Sans SC Regular" w:hAnsi="Arial" w:cs="Arial"/>
          <w:sz w:val="20"/>
          <w:szCs w:val="20"/>
        </w:rPr>
        <w:t>.</w:t>
      </w:r>
    </w:p>
    <w:p w:rsidR="00323237" w:rsidRDefault="008452E1" w:rsidP="00591191">
      <w:pPr>
        <w:pStyle w:val="ConsPlusNormal"/>
        <w:spacing w:line="360" w:lineRule="exact"/>
        <w:ind w:firstLine="540"/>
        <w:jc w:val="both"/>
        <w:rPr>
          <w:rFonts w:ascii="Times New Roman" w:eastAsia="Noto Sans SC Regular" w:hAnsi="Times New Roman" w:cs="Times New Roman"/>
          <w:sz w:val="28"/>
          <w:szCs w:val="28"/>
        </w:rPr>
      </w:pPr>
      <w:r w:rsidRPr="00CC3EAF">
        <w:rPr>
          <w:rFonts w:ascii="Times New Roman" w:hAnsi="Times New Roman" w:cs="Times New Roman"/>
          <w:sz w:val="28"/>
          <w:szCs w:val="28"/>
        </w:rPr>
        <w:t>У с</w:t>
      </w:r>
      <w:r w:rsidR="00323237" w:rsidRPr="00CC3EAF">
        <w:rPr>
          <w:rFonts w:ascii="Times New Roman" w:hAnsi="Times New Roman" w:cs="Times New Roman"/>
          <w:sz w:val="28"/>
          <w:szCs w:val="28"/>
        </w:rPr>
        <w:t>ельскохозяйственны</w:t>
      </w:r>
      <w:r w:rsidRPr="00CC3EAF">
        <w:rPr>
          <w:rFonts w:ascii="Times New Roman" w:hAnsi="Times New Roman" w:cs="Times New Roman"/>
          <w:sz w:val="28"/>
          <w:szCs w:val="28"/>
        </w:rPr>
        <w:t>х</w:t>
      </w:r>
      <w:r w:rsidR="00323237" w:rsidRPr="008452E1">
        <w:rPr>
          <w:rFonts w:ascii="Times New Roman" w:hAnsi="Times New Roman" w:cs="Times New Roman"/>
          <w:sz w:val="28"/>
          <w:szCs w:val="28"/>
        </w:rPr>
        <w:t xml:space="preserve"> товаропроизводител</w:t>
      </w:r>
      <w:r>
        <w:rPr>
          <w:rFonts w:ascii="Times New Roman" w:hAnsi="Times New Roman" w:cs="Times New Roman"/>
          <w:sz w:val="28"/>
          <w:szCs w:val="28"/>
        </w:rPr>
        <w:t>ей</w:t>
      </w:r>
      <w:r w:rsidR="002F00F7">
        <w:rPr>
          <w:rFonts w:ascii="Times New Roman" w:hAnsi="Times New Roman" w:cs="Times New Roman"/>
          <w:sz w:val="28"/>
          <w:szCs w:val="28"/>
        </w:rPr>
        <w:t xml:space="preserve"> должна отсутствовать </w:t>
      </w:r>
      <w:r w:rsidR="002F00F7" w:rsidRPr="008452E1">
        <w:rPr>
          <w:rFonts w:ascii="Times New Roman" w:eastAsia="Noto Sans SC Regular" w:hAnsi="Times New Roman" w:cs="Times New Roman"/>
          <w:sz w:val="28"/>
          <w:szCs w:val="28"/>
        </w:rPr>
        <w:t xml:space="preserve">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w:t>
      </w:r>
      <w:proofErr w:type="gramStart"/>
      <w:r w:rsidR="002F00F7" w:rsidRPr="008452E1">
        <w:rPr>
          <w:rFonts w:ascii="Times New Roman" w:eastAsia="Noto Sans SC Regular" w:hAnsi="Times New Roman" w:cs="Times New Roman"/>
          <w:sz w:val="28"/>
          <w:szCs w:val="28"/>
        </w:rPr>
        <w:t>сборах</w:t>
      </w:r>
      <w:r w:rsidR="00323237" w:rsidRPr="008452E1">
        <w:rPr>
          <w:rFonts w:ascii="Times New Roman" w:hAnsi="Times New Roman" w:cs="Times New Roman"/>
          <w:sz w:val="28"/>
          <w:szCs w:val="28"/>
        </w:rPr>
        <w:t xml:space="preserve">, </w:t>
      </w:r>
      <w:r w:rsidR="002F00F7">
        <w:rPr>
          <w:rFonts w:ascii="Times New Roman" w:hAnsi="Times New Roman" w:cs="Times New Roman"/>
          <w:sz w:val="28"/>
          <w:szCs w:val="28"/>
        </w:rPr>
        <w:t xml:space="preserve"> по</w:t>
      </w:r>
      <w:proofErr w:type="gramEnd"/>
      <w:r w:rsidR="002F00F7">
        <w:rPr>
          <w:rFonts w:ascii="Times New Roman" w:hAnsi="Times New Roman" w:cs="Times New Roman"/>
          <w:sz w:val="28"/>
          <w:szCs w:val="28"/>
        </w:rPr>
        <w:t xml:space="preserve"> состоянию на любую дату в течение периода, равного 30 календарным дням, предшествующего дате подачи заявки и документов для участия в отборе.»;</w:t>
      </w:r>
    </w:p>
    <w:p w:rsidR="007544E7" w:rsidRDefault="00920827" w:rsidP="007544E7">
      <w:pPr>
        <w:pStyle w:val="ConsPlusNormal"/>
        <w:spacing w:line="360" w:lineRule="exact"/>
        <w:ind w:firstLine="540"/>
        <w:jc w:val="both"/>
        <w:rPr>
          <w:rFonts w:ascii="Times New Roman" w:eastAsia="Noto Sans SC Regular" w:hAnsi="Times New Roman" w:cs="Times New Roman"/>
          <w:sz w:val="28"/>
          <w:szCs w:val="28"/>
        </w:rPr>
      </w:pPr>
      <w:r>
        <w:rPr>
          <w:rFonts w:ascii="Times New Roman" w:eastAsia="Noto Sans SC Regular" w:hAnsi="Times New Roman" w:cs="Times New Roman"/>
          <w:sz w:val="28"/>
          <w:szCs w:val="28"/>
        </w:rPr>
        <w:t>1.5</w:t>
      </w:r>
      <w:r w:rsidR="003A1DF8">
        <w:rPr>
          <w:rFonts w:ascii="Times New Roman" w:eastAsia="Noto Sans SC Regular" w:hAnsi="Times New Roman" w:cs="Times New Roman"/>
          <w:sz w:val="28"/>
          <w:szCs w:val="28"/>
        </w:rPr>
        <w:t xml:space="preserve">. В подпункте 2.5.7 в абзаце первом </w:t>
      </w:r>
      <w:r w:rsidR="000D4D87">
        <w:rPr>
          <w:rFonts w:ascii="Times New Roman" w:eastAsia="Noto Sans SC Regular" w:hAnsi="Times New Roman" w:cs="Times New Roman"/>
          <w:sz w:val="28"/>
          <w:szCs w:val="28"/>
        </w:rPr>
        <w:t>слова «третьего по восьмой абзац» заменить словами «второго по седьмой абзац»;</w:t>
      </w:r>
    </w:p>
    <w:p w:rsidR="007544E7" w:rsidRDefault="00BC3BDA" w:rsidP="007544E7">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1.6</w:t>
      </w:r>
      <w:r w:rsidR="00CC4354" w:rsidRPr="003C723F">
        <w:rPr>
          <w:rFonts w:ascii="Times New Roman" w:hAnsi="Times New Roman" w:cs="Times New Roman"/>
          <w:sz w:val="28"/>
          <w:szCs w:val="28"/>
        </w:rPr>
        <w:t>.</w:t>
      </w:r>
      <w:r w:rsidR="000853E7">
        <w:rPr>
          <w:rFonts w:ascii="Times New Roman" w:hAnsi="Times New Roman" w:cs="Times New Roman"/>
          <w:sz w:val="28"/>
          <w:szCs w:val="28"/>
        </w:rPr>
        <w:t xml:space="preserve"> Пункт 2.5 дополнить подпунктом</w:t>
      </w:r>
      <w:r w:rsidR="00CC4354" w:rsidRPr="003C723F">
        <w:rPr>
          <w:rFonts w:ascii="Times New Roman" w:hAnsi="Times New Roman" w:cs="Times New Roman"/>
          <w:sz w:val="28"/>
          <w:szCs w:val="28"/>
        </w:rPr>
        <w:t>:</w:t>
      </w:r>
    </w:p>
    <w:p w:rsidR="00BC3BDA" w:rsidRDefault="00CC4354" w:rsidP="00BC3BDA">
      <w:pPr>
        <w:pStyle w:val="ConsPlusNormal"/>
        <w:spacing w:line="360" w:lineRule="exact"/>
        <w:ind w:firstLine="540"/>
        <w:jc w:val="both"/>
        <w:rPr>
          <w:rFonts w:ascii="Times New Roman" w:hAnsi="Times New Roman" w:cs="Times New Roman"/>
          <w:sz w:val="28"/>
          <w:szCs w:val="28"/>
        </w:rPr>
      </w:pPr>
      <w:r w:rsidRPr="003C723F">
        <w:rPr>
          <w:rFonts w:ascii="Times New Roman" w:hAnsi="Times New Roman" w:cs="Times New Roman"/>
          <w:sz w:val="28"/>
          <w:szCs w:val="28"/>
        </w:rPr>
        <w:t xml:space="preserve">«2.5.8. </w:t>
      </w:r>
      <w:r w:rsidR="003C723F" w:rsidRPr="003C723F">
        <w:rPr>
          <w:rFonts w:ascii="Times New Roman" w:hAnsi="Times New Roman" w:cs="Times New Roman"/>
          <w:sz w:val="28"/>
          <w:szCs w:val="28"/>
        </w:rPr>
        <w:t xml:space="preserve">копию документа, </w:t>
      </w:r>
      <w:r w:rsidR="003C723F" w:rsidRPr="002F58FD">
        <w:rPr>
          <w:rFonts w:ascii="Times New Roman" w:hAnsi="Times New Roman" w:cs="Times New Roman"/>
          <w:sz w:val="28"/>
          <w:szCs w:val="28"/>
        </w:rPr>
        <w:t xml:space="preserve">содержащего </w:t>
      </w:r>
      <w:hyperlink r:id="rId10" w:history="1">
        <w:r w:rsidR="003C723F" w:rsidRPr="002F58FD">
          <w:rPr>
            <w:rFonts w:ascii="Times New Roman" w:hAnsi="Times New Roman" w:cs="Times New Roman"/>
            <w:sz w:val="28"/>
            <w:szCs w:val="28"/>
          </w:rPr>
          <w:t>расчет</w:t>
        </w:r>
      </w:hyperlink>
      <w:r w:rsidR="003C723F" w:rsidRPr="002F58FD">
        <w:rPr>
          <w:rFonts w:ascii="Times New Roman" w:hAnsi="Times New Roman" w:cs="Times New Roman"/>
          <w:sz w:val="28"/>
          <w:szCs w:val="28"/>
        </w:rPr>
        <w:t xml:space="preserve"> по</w:t>
      </w:r>
      <w:r w:rsidR="003C723F" w:rsidRPr="003C723F">
        <w:rPr>
          <w:rFonts w:ascii="Times New Roman" w:hAnsi="Times New Roman" w:cs="Times New Roman"/>
          <w:sz w:val="28"/>
          <w:szCs w:val="28"/>
        </w:rPr>
        <w:t xml:space="preserve"> страховым взносам по форме по КНД 1151111, утвержденной приказом Федеральной налоговой службы от 29 сентября 2022 г. N ЕД-7-11/878@ "Об утверждении форм  расчета по страховым взносам и персонифицированных сведений о физических лицах, порядков их заполнения, а также форматов представления в электронной форме", по состоянию на последнюю отчетную дату </w:t>
      </w:r>
      <w:r w:rsidR="000853E7">
        <w:rPr>
          <w:rFonts w:ascii="Times New Roman" w:hAnsi="Times New Roman" w:cs="Times New Roman"/>
          <w:sz w:val="28"/>
          <w:szCs w:val="28"/>
        </w:rPr>
        <w:t>(при наличии).»;</w:t>
      </w:r>
    </w:p>
    <w:p w:rsidR="00BC3BDA" w:rsidRDefault="00BC3BDA" w:rsidP="00BC3BDA">
      <w:pPr>
        <w:pStyle w:val="ConsPlusNormal"/>
        <w:spacing w:line="360" w:lineRule="exact"/>
        <w:ind w:firstLine="540"/>
        <w:jc w:val="both"/>
        <w:rPr>
          <w:rFonts w:ascii="Times New Roman" w:eastAsia="Noto Sans SC Regular" w:hAnsi="Times New Roman" w:cs="Times New Roman"/>
          <w:sz w:val="28"/>
          <w:szCs w:val="28"/>
        </w:rPr>
      </w:pPr>
      <w:r>
        <w:rPr>
          <w:rFonts w:ascii="Times New Roman" w:eastAsia="Noto Sans SC Regular" w:hAnsi="Times New Roman" w:cs="Times New Roman"/>
          <w:sz w:val="28"/>
          <w:szCs w:val="28"/>
        </w:rPr>
        <w:t>1.7. Подпункт 2.6.2. пункта 2.6 изложить в новой редакции:</w:t>
      </w:r>
    </w:p>
    <w:p w:rsidR="00BC3BDA" w:rsidRPr="007544E7" w:rsidRDefault="00BC3BDA" w:rsidP="00BC3BDA">
      <w:pPr>
        <w:pStyle w:val="ConsPlusNormal"/>
        <w:spacing w:line="360" w:lineRule="exact"/>
        <w:ind w:firstLine="540"/>
        <w:jc w:val="both"/>
        <w:rPr>
          <w:rFonts w:ascii="Times New Roman" w:eastAsia="Noto Sans SC Regular" w:hAnsi="Times New Roman" w:cs="Times New Roman"/>
          <w:sz w:val="28"/>
          <w:szCs w:val="28"/>
        </w:rPr>
      </w:pPr>
      <w:r>
        <w:rPr>
          <w:rFonts w:ascii="Times New Roman" w:eastAsia="Noto Sans SC Regular" w:hAnsi="Times New Roman" w:cs="Times New Roman"/>
          <w:sz w:val="28"/>
          <w:szCs w:val="28"/>
        </w:rPr>
        <w:t xml:space="preserve">«2.6.2. </w:t>
      </w:r>
      <w:r>
        <w:rPr>
          <w:rFonts w:ascii="Times New Roman" w:hAnsi="Times New Roman" w:cs="Times New Roman"/>
          <w:sz w:val="28"/>
          <w:szCs w:val="28"/>
        </w:rPr>
        <w:t>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любую дату в течение периода, равного 30 календарным дням, предшествующего дате подачи заявки и документов для участия в отборе, заверенный соответствующим образом Федеральной налоговой службой и (или) Фондом пенсионного и  социального страхования Российской Федерации.»;</w:t>
      </w:r>
    </w:p>
    <w:p w:rsidR="007544E7" w:rsidRDefault="003759ED" w:rsidP="007544E7">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w:t>
      </w:r>
      <w:r w:rsidR="00920827">
        <w:rPr>
          <w:rFonts w:ascii="Times New Roman" w:hAnsi="Times New Roman" w:cs="Times New Roman"/>
          <w:sz w:val="28"/>
          <w:szCs w:val="28"/>
        </w:rPr>
        <w:t>8</w:t>
      </w:r>
      <w:r>
        <w:rPr>
          <w:rFonts w:ascii="Times New Roman" w:hAnsi="Times New Roman" w:cs="Times New Roman"/>
          <w:sz w:val="28"/>
          <w:szCs w:val="28"/>
        </w:rPr>
        <w:t>. Абзац второй пункта 2.7 изложить в новой редакции</w:t>
      </w:r>
      <w:r w:rsidR="00591191">
        <w:rPr>
          <w:rFonts w:ascii="Times New Roman" w:hAnsi="Times New Roman" w:cs="Times New Roman"/>
          <w:sz w:val="28"/>
          <w:szCs w:val="28"/>
        </w:rPr>
        <w:t>:</w:t>
      </w:r>
    </w:p>
    <w:p w:rsidR="003759ED" w:rsidRDefault="003759ED" w:rsidP="007544E7">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«В случае непредставления сельскохозяйственным товаропроизводителем по собственной инициативе документа, указанного в пункте 2.6.2 настоящего Порядка, управление заращивает сведения самостоятельно</w:t>
      </w:r>
      <w:r w:rsidR="002F00F7">
        <w:rPr>
          <w:rFonts w:ascii="Times New Roman" w:hAnsi="Times New Roman" w:cs="Times New Roman"/>
          <w:sz w:val="28"/>
          <w:szCs w:val="28"/>
        </w:rPr>
        <w:t xml:space="preserve"> на дату формирования соответствующих сведений</w:t>
      </w:r>
      <w:r>
        <w:rPr>
          <w:rFonts w:ascii="Times New Roman" w:hAnsi="Times New Roman" w:cs="Times New Roman"/>
          <w:sz w:val="28"/>
          <w:szCs w:val="28"/>
        </w:rPr>
        <w:t>.»</w:t>
      </w:r>
      <w:r w:rsidR="001467FA">
        <w:rPr>
          <w:rFonts w:ascii="Times New Roman" w:hAnsi="Times New Roman" w:cs="Times New Roman"/>
          <w:sz w:val="28"/>
          <w:szCs w:val="28"/>
        </w:rPr>
        <w:t>;</w:t>
      </w:r>
    </w:p>
    <w:p w:rsidR="00591191" w:rsidRDefault="00920827" w:rsidP="007544E7">
      <w:pPr>
        <w:pStyle w:val="ConsPlusNormal"/>
        <w:spacing w:line="360" w:lineRule="exact"/>
        <w:ind w:firstLine="539"/>
        <w:jc w:val="both"/>
        <w:rPr>
          <w:rFonts w:ascii="Times New Roman" w:eastAsia="Noto Sans SC Regular" w:hAnsi="Times New Roman" w:cs="Times New Roman"/>
          <w:sz w:val="28"/>
          <w:szCs w:val="28"/>
        </w:rPr>
      </w:pPr>
      <w:r>
        <w:rPr>
          <w:rFonts w:ascii="Times New Roman" w:eastAsia="Noto Sans SC Regular" w:hAnsi="Times New Roman" w:cs="Times New Roman"/>
          <w:sz w:val="28"/>
          <w:szCs w:val="28"/>
        </w:rPr>
        <w:t>1.9</w:t>
      </w:r>
      <w:r w:rsidR="000853E7">
        <w:rPr>
          <w:rFonts w:ascii="Times New Roman" w:eastAsia="Noto Sans SC Regular" w:hAnsi="Times New Roman" w:cs="Times New Roman"/>
          <w:sz w:val="28"/>
          <w:szCs w:val="28"/>
        </w:rPr>
        <w:t>. В пункте 2.17. абзац третий изложить в новой редакции</w:t>
      </w:r>
      <w:r w:rsidR="00591191">
        <w:rPr>
          <w:rFonts w:ascii="Times New Roman" w:eastAsia="Noto Sans SC Regular" w:hAnsi="Times New Roman" w:cs="Times New Roman"/>
          <w:sz w:val="28"/>
          <w:szCs w:val="28"/>
        </w:rPr>
        <w:t>:</w:t>
      </w:r>
    </w:p>
    <w:p w:rsidR="000853E7" w:rsidRDefault="000853E7" w:rsidP="00591191">
      <w:pPr>
        <w:pStyle w:val="ConsPlusNormal"/>
        <w:spacing w:line="360" w:lineRule="exact"/>
        <w:ind w:firstLine="539"/>
        <w:jc w:val="both"/>
        <w:rPr>
          <w:rFonts w:ascii="Times New Roman" w:hAnsi="Times New Roman" w:cs="Times New Roman"/>
          <w:sz w:val="28"/>
          <w:szCs w:val="28"/>
        </w:rPr>
      </w:pPr>
      <w:r>
        <w:rPr>
          <w:rFonts w:ascii="Times New Roman" w:eastAsia="Noto Sans SC Regular" w:hAnsi="Times New Roman" w:cs="Times New Roman"/>
          <w:sz w:val="28"/>
          <w:szCs w:val="28"/>
        </w:rPr>
        <w:lastRenderedPageBreak/>
        <w:t xml:space="preserve"> «</w:t>
      </w:r>
      <w:r>
        <w:rPr>
          <w:rFonts w:ascii="Times New Roman" w:hAnsi="Times New Roman" w:cs="Times New Roman"/>
          <w:sz w:val="28"/>
          <w:szCs w:val="28"/>
        </w:rPr>
        <w:t>несоответствие представленных сельскохозяйственным товаропроизводителем заявок и документов требованиям, установленным в пунктах 2.5.1-2.5.8, 2.8, 2.13 настоящего Порядка;»;</w:t>
      </w:r>
    </w:p>
    <w:p w:rsidR="007544E7" w:rsidRDefault="007544E7" w:rsidP="00591191">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1.10. </w:t>
      </w:r>
      <w:r w:rsidR="003B585F">
        <w:rPr>
          <w:rFonts w:ascii="Times New Roman" w:hAnsi="Times New Roman" w:cs="Times New Roman"/>
          <w:sz w:val="28"/>
          <w:szCs w:val="28"/>
        </w:rPr>
        <w:t>П</w:t>
      </w:r>
      <w:r w:rsidR="00C47DC1">
        <w:rPr>
          <w:rFonts w:ascii="Times New Roman" w:hAnsi="Times New Roman" w:cs="Times New Roman"/>
          <w:sz w:val="28"/>
          <w:szCs w:val="28"/>
        </w:rPr>
        <w:t>ункта 3.2 изложить в новой редакции</w:t>
      </w:r>
      <w:r w:rsidR="00591191">
        <w:rPr>
          <w:rFonts w:ascii="Times New Roman" w:hAnsi="Times New Roman" w:cs="Times New Roman"/>
          <w:sz w:val="28"/>
          <w:szCs w:val="28"/>
        </w:rPr>
        <w:t>:</w:t>
      </w:r>
    </w:p>
    <w:p w:rsidR="003B585F" w:rsidRDefault="003B585F" w:rsidP="00591191">
      <w:pPr>
        <w:pStyle w:val="ConsPlusNormal"/>
        <w:spacing w:line="360" w:lineRule="exact"/>
        <w:ind w:firstLine="539"/>
        <w:jc w:val="both"/>
      </w:pPr>
      <w:r>
        <w:rPr>
          <w:rFonts w:ascii="Times New Roman" w:hAnsi="Times New Roman" w:cs="Times New Roman"/>
          <w:sz w:val="28"/>
          <w:szCs w:val="28"/>
        </w:rPr>
        <w:t>«3.2. Размер субсидии устанавливается в объеме не более 4</w:t>
      </w:r>
      <w:r w:rsidRPr="00FE07E0">
        <w:rPr>
          <w:rFonts w:ascii="Times New Roman" w:hAnsi="Times New Roman" w:cs="Times New Roman"/>
          <w:sz w:val="28"/>
          <w:szCs w:val="28"/>
        </w:rPr>
        <w:t xml:space="preserve">0% фактических затрат, </w:t>
      </w:r>
      <w:proofErr w:type="gramStart"/>
      <w:r>
        <w:rPr>
          <w:rFonts w:ascii="Times New Roman" w:hAnsi="Times New Roman" w:cs="Times New Roman"/>
          <w:sz w:val="28"/>
          <w:szCs w:val="28"/>
        </w:rPr>
        <w:t>сельскохозяйственных товаропроизводителей</w:t>
      </w:r>
      <w:proofErr w:type="gramEnd"/>
      <w:r>
        <w:rPr>
          <w:rFonts w:ascii="Times New Roman" w:hAnsi="Times New Roman" w:cs="Times New Roman"/>
          <w:sz w:val="28"/>
          <w:szCs w:val="28"/>
        </w:rPr>
        <w:t xml:space="preserve"> указанных в заявке и не превышающей</w:t>
      </w:r>
      <w:r w:rsidRPr="00FE07E0">
        <w:rPr>
          <w:rFonts w:ascii="Times New Roman" w:hAnsi="Times New Roman" w:cs="Times New Roman"/>
          <w:sz w:val="28"/>
          <w:szCs w:val="28"/>
        </w:rPr>
        <w:t xml:space="preserve"> </w:t>
      </w:r>
      <w:r>
        <w:rPr>
          <w:rFonts w:ascii="Times New Roman" w:hAnsi="Times New Roman" w:cs="Times New Roman"/>
          <w:sz w:val="28"/>
          <w:szCs w:val="28"/>
        </w:rPr>
        <w:t>6</w:t>
      </w:r>
      <w:r w:rsidRPr="00FE07E0">
        <w:rPr>
          <w:rFonts w:ascii="Times New Roman" w:hAnsi="Times New Roman" w:cs="Times New Roman"/>
          <w:sz w:val="28"/>
          <w:szCs w:val="28"/>
        </w:rPr>
        <w:t>00,0 тыс. рублей.</w:t>
      </w:r>
      <w:r>
        <w:rPr>
          <w:rFonts w:ascii="Times New Roman" w:hAnsi="Times New Roman" w:cs="Times New Roman"/>
          <w:sz w:val="28"/>
          <w:szCs w:val="28"/>
        </w:rPr>
        <w:t xml:space="preserve"> </w:t>
      </w:r>
    </w:p>
    <w:p w:rsidR="003B585F" w:rsidRDefault="003B585F" w:rsidP="00591191">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При определении размера субсидий не учитываются налог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а также затраты на доставку, установку, монтаж и пусконаладочные работы.»;</w:t>
      </w:r>
    </w:p>
    <w:p w:rsidR="007544E7" w:rsidRDefault="007544E7" w:rsidP="007544E7">
      <w:pPr>
        <w:autoSpaceDE w:val="0"/>
        <w:spacing w:line="360" w:lineRule="exact"/>
        <w:ind w:firstLine="539"/>
        <w:jc w:val="both"/>
        <w:rPr>
          <w:rFonts w:eastAsia="Noto Sans SC Regular"/>
          <w:sz w:val="28"/>
          <w:szCs w:val="28"/>
        </w:rPr>
      </w:pPr>
      <w:r>
        <w:rPr>
          <w:rFonts w:eastAsia="Noto Sans SC Regular"/>
          <w:sz w:val="28"/>
          <w:szCs w:val="28"/>
        </w:rPr>
        <w:t xml:space="preserve">1.11. </w:t>
      </w:r>
      <w:r w:rsidR="000853E7" w:rsidRPr="007544E7">
        <w:rPr>
          <w:rFonts w:eastAsia="Noto Sans SC Regular"/>
          <w:sz w:val="28"/>
          <w:szCs w:val="28"/>
        </w:rPr>
        <w:t>Пункт 3.3 изложить в новой редакции</w:t>
      </w:r>
      <w:r w:rsidR="00591191" w:rsidRPr="007544E7">
        <w:rPr>
          <w:rFonts w:eastAsia="Noto Sans SC Regular"/>
          <w:sz w:val="28"/>
          <w:szCs w:val="28"/>
        </w:rPr>
        <w:t>:</w:t>
      </w:r>
    </w:p>
    <w:p w:rsidR="000853E7" w:rsidRPr="00591191" w:rsidRDefault="000853E7" w:rsidP="007544E7">
      <w:pPr>
        <w:autoSpaceDE w:val="0"/>
        <w:spacing w:line="360" w:lineRule="exact"/>
        <w:ind w:firstLine="539"/>
        <w:jc w:val="both"/>
        <w:rPr>
          <w:sz w:val="28"/>
          <w:szCs w:val="28"/>
        </w:rPr>
      </w:pPr>
      <w:r w:rsidRPr="00591191">
        <w:rPr>
          <w:rFonts w:eastAsia="Noto Sans SC Regular"/>
          <w:sz w:val="28"/>
          <w:szCs w:val="28"/>
        </w:rPr>
        <w:t>«</w:t>
      </w:r>
      <w:r w:rsidRPr="00591191">
        <w:rPr>
          <w:sz w:val="28"/>
          <w:szCs w:val="28"/>
        </w:rPr>
        <w:t xml:space="preserve">3.3. Результатам предоставления субсидий является: </w:t>
      </w:r>
    </w:p>
    <w:p w:rsidR="000853E7" w:rsidRDefault="000853E7" w:rsidP="00591191">
      <w:pPr>
        <w:autoSpaceDE w:val="0"/>
        <w:spacing w:line="360" w:lineRule="exact"/>
        <w:ind w:firstLine="540"/>
        <w:jc w:val="both"/>
        <w:rPr>
          <w:sz w:val="28"/>
          <w:szCs w:val="28"/>
        </w:rPr>
      </w:pPr>
      <w:r>
        <w:rPr>
          <w:sz w:val="28"/>
          <w:szCs w:val="28"/>
        </w:rPr>
        <w:t>-  создание нового дополнительного рабочего места, в году следующим за</w:t>
      </w:r>
      <w:r w:rsidR="00CC3EAF">
        <w:rPr>
          <w:sz w:val="28"/>
          <w:szCs w:val="28"/>
        </w:rPr>
        <w:t xml:space="preserve"> годом</w:t>
      </w:r>
      <w:r>
        <w:rPr>
          <w:sz w:val="28"/>
          <w:szCs w:val="28"/>
        </w:rPr>
        <w:t xml:space="preserve"> получени</w:t>
      </w:r>
      <w:r w:rsidR="00CC3EAF">
        <w:rPr>
          <w:sz w:val="28"/>
          <w:szCs w:val="28"/>
        </w:rPr>
        <w:t>я</w:t>
      </w:r>
      <w:r>
        <w:rPr>
          <w:sz w:val="28"/>
          <w:szCs w:val="28"/>
        </w:rPr>
        <w:t xml:space="preserve"> субсидии.</w:t>
      </w:r>
    </w:p>
    <w:p w:rsidR="000853E7" w:rsidRDefault="000853E7" w:rsidP="00591191">
      <w:pPr>
        <w:autoSpaceDE w:val="0"/>
        <w:spacing w:line="360" w:lineRule="exact"/>
        <w:ind w:firstLine="540"/>
        <w:jc w:val="both"/>
        <w:rPr>
          <w:sz w:val="28"/>
          <w:szCs w:val="28"/>
        </w:rPr>
      </w:pPr>
      <w:bookmarkStart w:id="0" w:name="_GoBack"/>
      <w:r>
        <w:rPr>
          <w:sz w:val="28"/>
          <w:szCs w:val="28"/>
        </w:rPr>
        <w:t>З</w:t>
      </w:r>
      <w:bookmarkEnd w:id="0"/>
      <w:r>
        <w:rPr>
          <w:sz w:val="28"/>
          <w:szCs w:val="28"/>
        </w:rPr>
        <w:t>начение результата предоставления субсидии устанавливается в Соглашении о предоставлении субсидии.»;</w:t>
      </w:r>
    </w:p>
    <w:p w:rsidR="007544E7" w:rsidRDefault="000853E7" w:rsidP="007544E7">
      <w:pPr>
        <w:pStyle w:val="ConsPlusNormal"/>
        <w:spacing w:line="360" w:lineRule="exact"/>
        <w:ind w:firstLine="539"/>
        <w:jc w:val="both"/>
        <w:rPr>
          <w:rFonts w:ascii="Times New Roman" w:hAnsi="Times New Roman" w:cs="Times New Roman"/>
          <w:sz w:val="28"/>
          <w:szCs w:val="28"/>
        </w:rPr>
      </w:pPr>
      <w:r w:rsidRPr="006A2305">
        <w:rPr>
          <w:rFonts w:ascii="Times New Roman" w:hAnsi="Times New Roman" w:cs="Times New Roman"/>
          <w:sz w:val="28"/>
          <w:szCs w:val="28"/>
        </w:rPr>
        <w:t>1.</w:t>
      </w:r>
      <w:r w:rsidR="006A2305">
        <w:rPr>
          <w:rFonts w:ascii="Times New Roman" w:hAnsi="Times New Roman" w:cs="Times New Roman"/>
          <w:sz w:val="28"/>
          <w:szCs w:val="28"/>
        </w:rPr>
        <w:t>1</w:t>
      </w:r>
      <w:r w:rsidR="003B585F">
        <w:rPr>
          <w:rFonts w:ascii="Times New Roman" w:hAnsi="Times New Roman" w:cs="Times New Roman"/>
          <w:sz w:val="28"/>
          <w:szCs w:val="28"/>
        </w:rPr>
        <w:t>2</w:t>
      </w:r>
      <w:r w:rsidRPr="006A2305">
        <w:rPr>
          <w:rFonts w:ascii="Times New Roman" w:hAnsi="Times New Roman" w:cs="Times New Roman"/>
          <w:sz w:val="28"/>
          <w:szCs w:val="28"/>
        </w:rPr>
        <w:t>.</w:t>
      </w:r>
      <w:r w:rsidR="007544E7">
        <w:rPr>
          <w:rFonts w:ascii="Times New Roman" w:hAnsi="Times New Roman" w:cs="Times New Roman"/>
          <w:sz w:val="28"/>
          <w:szCs w:val="28"/>
        </w:rPr>
        <w:t xml:space="preserve"> </w:t>
      </w:r>
      <w:r w:rsidR="004A571E" w:rsidRPr="006A2305">
        <w:rPr>
          <w:rFonts w:ascii="Times New Roman" w:hAnsi="Times New Roman" w:cs="Times New Roman"/>
          <w:sz w:val="28"/>
          <w:szCs w:val="28"/>
        </w:rPr>
        <w:t>Пункт 4.1. изложить в новой редакции</w:t>
      </w:r>
      <w:r w:rsidR="00591191">
        <w:rPr>
          <w:rFonts w:ascii="Times New Roman" w:hAnsi="Times New Roman" w:cs="Times New Roman"/>
          <w:sz w:val="28"/>
          <w:szCs w:val="28"/>
        </w:rPr>
        <w:t>:</w:t>
      </w:r>
    </w:p>
    <w:p w:rsidR="0075233F" w:rsidRPr="006A2305" w:rsidRDefault="004A571E" w:rsidP="007544E7">
      <w:pPr>
        <w:pStyle w:val="ConsPlusNormal"/>
        <w:spacing w:line="360" w:lineRule="exact"/>
        <w:ind w:firstLine="539"/>
        <w:jc w:val="both"/>
        <w:rPr>
          <w:rFonts w:ascii="Times New Roman" w:hAnsi="Times New Roman" w:cs="Times New Roman"/>
          <w:sz w:val="28"/>
          <w:szCs w:val="28"/>
        </w:rPr>
      </w:pPr>
      <w:r w:rsidRPr="006A2305">
        <w:rPr>
          <w:rFonts w:ascii="Times New Roman" w:hAnsi="Times New Roman" w:cs="Times New Roman"/>
          <w:sz w:val="28"/>
          <w:szCs w:val="28"/>
        </w:rPr>
        <w:t xml:space="preserve">«4.1. Получатель субсидии в срок до </w:t>
      </w:r>
      <w:r w:rsidR="0075233F" w:rsidRPr="006A2305">
        <w:rPr>
          <w:rFonts w:ascii="Times New Roman" w:hAnsi="Times New Roman" w:cs="Times New Roman"/>
          <w:sz w:val="28"/>
          <w:szCs w:val="28"/>
        </w:rPr>
        <w:t>1</w:t>
      </w:r>
      <w:r w:rsidRPr="006A2305">
        <w:rPr>
          <w:rFonts w:ascii="Times New Roman" w:hAnsi="Times New Roman" w:cs="Times New Roman"/>
          <w:sz w:val="28"/>
          <w:szCs w:val="28"/>
        </w:rPr>
        <w:t xml:space="preserve"> марта года, следующего за отчетным годом, представляет в управление</w:t>
      </w:r>
      <w:r w:rsidR="0075233F" w:rsidRPr="006A2305">
        <w:rPr>
          <w:rFonts w:ascii="Times New Roman" w:hAnsi="Times New Roman" w:cs="Times New Roman"/>
          <w:sz w:val="28"/>
          <w:szCs w:val="28"/>
        </w:rPr>
        <w:t>:</w:t>
      </w:r>
    </w:p>
    <w:p w:rsidR="0075233F" w:rsidRPr="006A2305" w:rsidRDefault="0024157F" w:rsidP="00591191">
      <w:pPr>
        <w:pStyle w:val="ConsPlusNormal"/>
        <w:spacing w:line="360" w:lineRule="exact"/>
        <w:ind w:firstLine="539"/>
        <w:jc w:val="both"/>
        <w:rPr>
          <w:rFonts w:ascii="Times New Roman" w:hAnsi="Times New Roman" w:cs="Times New Roman"/>
          <w:sz w:val="28"/>
          <w:szCs w:val="28"/>
        </w:rPr>
      </w:pPr>
      <w:r w:rsidRPr="006A2305">
        <w:rPr>
          <w:rFonts w:ascii="Times New Roman" w:hAnsi="Times New Roman" w:cs="Times New Roman"/>
          <w:sz w:val="28"/>
          <w:szCs w:val="28"/>
        </w:rPr>
        <w:t>-выписку из Единого государственного реестра юридических лиц или Единого государственного реестра индивидуальных предпринимателей на текущую дату;</w:t>
      </w:r>
    </w:p>
    <w:p w:rsidR="0024157F" w:rsidRPr="006A2305" w:rsidRDefault="0024157F" w:rsidP="00591191">
      <w:pPr>
        <w:pStyle w:val="ConsPlusNormal"/>
        <w:spacing w:line="360" w:lineRule="exact"/>
        <w:ind w:firstLine="539"/>
        <w:jc w:val="both"/>
        <w:rPr>
          <w:rFonts w:ascii="Times New Roman" w:hAnsi="Times New Roman" w:cs="Times New Roman"/>
          <w:sz w:val="28"/>
          <w:szCs w:val="28"/>
        </w:rPr>
      </w:pPr>
      <w:r w:rsidRPr="006A2305">
        <w:rPr>
          <w:rFonts w:ascii="Times New Roman" w:hAnsi="Times New Roman" w:cs="Times New Roman"/>
          <w:sz w:val="28"/>
          <w:szCs w:val="28"/>
        </w:rPr>
        <w:t>-</w:t>
      </w:r>
      <w:r w:rsidR="006A2305" w:rsidRPr="006A2305">
        <w:rPr>
          <w:rFonts w:ascii="Times New Roman" w:hAnsi="Times New Roman" w:cs="Times New Roman"/>
          <w:sz w:val="28"/>
          <w:szCs w:val="28"/>
        </w:rPr>
        <w:t xml:space="preserve"> фотоматериалы о наличии приобретенного оборудования;</w:t>
      </w:r>
    </w:p>
    <w:p w:rsidR="004A571E" w:rsidRDefault="004A571E" w:rsidP="00591191">
      <w:pPr>
        <w:pStyle w:val="ConsPlusNormal"/>
        <w:spacing w:line="360" w:lineRule="exact"/>
        <w:ind w:firstLine="539"/>
        <w:jc w:val="both"/>
        <w:rPr>
          <w:rFonts w:ascii="Times New Roman" w:hAnsi="Times New Roman" w:cs="Times New Roman"/>
          <w:sz w:val="28"/>
          <w:szCs w:val="28"/>
        </w:rPr>
      </w:pPr>
      <w:r w:rsidRPr="006A2305">
        <w:rPr>
          <w:rFonts w:ascii="Times New Roman" w:hAnsi="Times New Roman" w:cs="Times New Roman"/>
          <w:sz w:val="28"/>
          <w:szCs w:val="28"/>
        </w:rPr>
        <w:t xml:space="preserve"> </w:t>
      </w:r>
      <w:r w:rsidR="00A21EF6" w:rsidRPr="006A2305">
        <w:rPr>
          <w:rFonts w:ascii="Times New Roman" w:hAnsi="Times New Roman" w:cs="Times New Roman"/>
          <w:sz w:val="28"/>
          <w:szCs w:val="28"/>
        </w:rPr>
        <w:t>-</w:t>
      </w:r>
      <w:r w:rsidRPr="006A2305">
        <w:rPr>
          <w:rFonts w:ascii="Times New Roman" w:hAnsi="Times New Roman" w:cs="Times New Roman"/>
          <w:sz w:val="28"/>
          <w:szCs w:val="28"/>
        </w:rPr>
        <w:t xml:space="preserve">отчет о достижении результатов предоставления субсидии на возмещение части затрат по </w:t>
      </w:r>
      <w:proofErr w:type="gramStart"/>
      <w:r w:rsidRPr="006A2305">
        <w:rPr>
          <w:rFonts w:ascii="Times New Roman" w:hAnsi="Times New Roman" w:cs="Times New Roman"/>
          <w:sz w:val="28"/>
          <w:szCs w:val="28"/>
        </w:rPr>
        <w:t>приобретению  оборудования</w:t>
      </w:r>
      <w:proofErr w:type="gramEnd"/>
      <w:r w:rsidRPr="006A2305">
        <w:rPr>
          <w:rFonts w:ascii="Times New Roman" w:hAnsi="Times New Roman" w:cs="Times New Roman"/>
          <w:sz w:val="28"/>
          <w:szCs w:val="28"/>
        </w:rPr>
        <w:t xml:space="preserve"> для сельского хозяйства  по форме, определенной Соглашением о предоставление субсидии.</w:t>
      </w:r>
      <w:r w:rsidR="00A21EF6" w:rsidRPr="006A2305">
        <w:rPr>
          <w:rFonts w:ascii="Times New Roman" w:hAnsi="Times New Roman" w:cs="Times New Roman"/>
          <w:sz w:val="28"/>
          <w:szCs w:val="28"/>
        </w:rPr>
        <w:t>»</w:t>
      </w:r>
      <w:r w:rsidR="00AE53AA">
        <w:rPr>
          <w:rFonts w:ascii="Times New Roman" w:hAnsi="Times New Roman" w:cs="Times New Roman"/>
          <w:sz w:val="28"/>
          <w:szCs w:val="28"/>
        </w:rPr>
        <w:t>;</w:t>
      </w:r>
    </w:p>
    <w:p w:rsidR="00DF3042" w:rsidRPr="00DF3042" w:rsidRDefault="00DF3042" w:rsidP="00591191">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1.13.</w:t>
      </w:r>
      <w:r w:rsidRPr="00DF3042">
        <w:rPr>
          <w:sz w:val="28"/>
          <w:szCs w:val="28"/>
        </w:rPr>
        <w:t xml:space="preserve"> </w:t>
      </w:r>
      <w:r w:rsidRPr="00DF3042">
        <w:rPr>
          <w:rFonts w:ascii="Times New Roman" w:hAnsi="Times New Roman" w:cs="Times New Roman"/>
          <w:sz w:val="28"/>
          <w:szCs w:val="28"/>
        </w:rPr>
        <w:t xml:space="preserve">Приложение 2 к Порядку предоставления субсидий на возмещение части затрат по приобретению оборудования для сельского </w:t>
      </w:r>
      <w:proofErr w:type="gramStart"/>
      <w:r w:rsidRPr="00DF3042">
        <w:rPr>
          <w:rFonts w:ascii="Times New Roman" w:hAnsi="Times New Roman" w:cs="Times New Roman"/>
          <w:sz w:val="28"/>
          <w:szCs w:val="28"/>
        </w:rPr>
        <w:t>хозяйства  изложить</w:t>
      </w:r>
      <w:proofErr w:type="gramEnd"/>
      <w:r w:rsidRPr="00DF3042">
        <w:rPr>
          <w:rFonts w:ascii="Times New Roman" w:hAnsi="Times New Roman" w:cs="Times New Roman"/>
          <w:sz w:val="28"/>
          <w:szCs w:val="28"/>
        </w:rPr>
        <w:t xml:space="preserve"> в новой редакции согласно приложения 1 к настоящему постановлению</w:t>
      </w:r>
      <w:r>
        <w:rPr>
          <w:rFonts w:ascii="Times New Roman" w:hAnsi="Times New Roman" w:cs="Times New Roman"/>
          <w:sz w:val="28"/>
          <w:szCs w:val="28"/>
        </w:rPr>
        <w:t>;</w:t>
      </w:r>
    </w:p>
    <w:p w:rsidR="00AE53AA" w:rsidRPr="006A2305" w:rsidRDefault="00AE53AA" w:rsidP="00591191">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1.1</w:t>
      </w:r>
      <w:r w:rsidR="00DF3042">
        <w:rPr>
          <w:rFonts w:ascii="Times New Roman" w:hAnsi="Times New Roman" w:cs="Times New Roman"/>
          <w:sz w:val="28"/>
          <w:szCs w:val="28"/>
        </w:rPr>
        <w:t>4</w:t>
      </w:r>
      <w:r>
        <w:rPr>
          <w:rFonts w:ascii="Times New Roman" w:hAnsi="Times New Roman" w:cs="Times New Roman"/>
          <w:sz w:val="28"/>
          <w:szCs w:val="28"/>
        </w:rPr>
        <w:t>. Приложение 3 к Порядку</w:t>
      </w:r>
      <w:r w:rsidR="00DF3042">
        <w:rPr>
          <w:rFonts w:ascii="Times New Roman" w:hAnsi="Times New Roman" w:cs="Times New Roman"/>
          <w:sz w:val="28"/>
          <w:szCs w:val="28"/>
        </w:rPr>
        <w:t xml:space="preserve"> </w:t>
      </w:r>
      <w:r w:rsidR="00DF3042" w:rsidRPr="00DF3042">
        <w:rPr>
          <w:rFonts w:ascii="Times New Roman" w:hAnsi="Times New Roman" w:cs="Times New Roman"/>
          <w:sz w:val="28"/>
          <w:szCs w:val="28"/>
        </w:rPr>
        <w:t>предоставления субсидий на возмещение части затрат по приобретению оборудования для сельского хозяйства</w:t>
      </w:r>
      <w:r>
        <w:rPr>
          <w:rFonts w:ascii="Times New Roman" w:hAnsi="Times New Roman" w:cs="Times New Roman"/>
          <w:sz w:val="28"/>
          <w:szCs w:val="28"/>
        </w:rPr>
        <w:t xml:space="preserve"> изложить в новой редакции согласно приложению </w:t>
      </w:r>
      <w:r w:rsidR="00DF3042">
        <w:rPr>
          <w:rFonts w:ascii="Times New Roman" w:hAnsi="Times New Roman" w:cs="Times New Roman"/>
          <w:sz w:val="28"/>
          <w:szCs w:val="28"/>
        </w:rPr>
        <w:t>2</w:t>
      </w:r>
      <w:r>
        <w:rPr>
          <w:rFonts w:ascii="Times New Roman" w:hAnsi="Times New Roman" w:cs="Times New Roman"/>
          <w:sz w:val="28"/>
          <w:szCs w:val="28"/>
        </w:rPr>
        <w:t xml:space="preserve"> к</w:t>
      </w:r>
      <w:r w:rsidR="00DF3042">
        <w:rPr>
          <w:rFonts w:ascii="Times New Roman" w:hAnsi="Times New Roman" w:cs="Times New Roman"/>
          <w:sz w:val="28"/>
          <w:szCs w:val="28"/>
        </w:rPr>
        <w:t xml:space="preserve"> настоящему</w:t>
      </w:r>
      <w:r>
        <w:rPr>
          <w:rFonts w:ascii="Times New Roman" w:hAnsi="Times New Roman" w:cs="Times New Roman"/>
          <w:sz w:val="28"/>
          <w:szCs w:val="28"/>
        </w:rPr>
        <w:t xml:space="preserve"> постановлению.</w:t>
      </w:r>
    </w:p>
    <w:p w:rsidR="004C2FBE" w:rsidRDefault="00D229AC" w:rsidP="00591191">
      <w:pPr>
        <w:autoSpaceDE w:val="0"/>
        <w:spacing w:line="360" w:lineRule="exact"/>
        <w:ind w:firstLine="540"/>
        <w:jc w:val="both"/>
        <w:rPr>
          <w:sz w:val="28"/>
          <w:szCs w:val="28"/>
        </w:rPr>
      </w:pPr>
      <w:r>
        <w:rPr>
          <w:sz w:val="28"/>
          <w:szCs w:val="28"/>
        </w:rPr>
        <w:t>2</w:t>
      </w:r>
      <w:r w:rsidR="0091600C">
        <w:rPr>
          <w:sz w:val="28"/>
          <w:szCs w:val="28"/>
        </w:rPr>
        <w:t xml:space="preserve">. Настоящее постановление вступает </w:t>
      </w:r>
      <w:r w:rsidR="006E592A">
        <w:rPr>
          <w:sz w:val="28"/>
          <w:szCs w:val="28"/>
        </w:rPr>
        <w:t>в силу после официального обнародования</w:t>
      </w:r>
      <w:r w:rsidR="003231BB">
        <w:rPr>
          <w:sz w:val="28"/>
          <w:szCs w:val="28"/>
        </w:rPr>
        <w:t xml:space="preserve">, </w:t>
      </w:r>
      <w:r w:rsidR="0091600C">
        <w:rPr>
          <w:sz w:val="28"/>
          <w:szCs w:val="28"/>
        </w:rPr>
        <w:t>подлежит размещению на официальном сайте Ординского муниципального округа.</w:t>
      </w:r>
    </w:p>
    <w:p w:rsidR="00FF5F01" w:rsidRDefault="00FF5F01" w:rsidP="00591191">
      <w:pPr>
        <w:widowControl w:val="0"/>
        <w:autoSpaceDE w:val="0"/>
        <w:spacing w:line="360" w:lineRule="exact"/>
        <w:ind w:firstLine="540"/>
        <w:jc w:val="both"/>
        <w:rPr>
          <w:sz w:val="28"/>
          <w:szCs w:val="28"/>
        </w:rPr>
      </w:pPr>
    </w:p>
    <w:p w:rsidR="004C2FBE" w:rsidRDefault="00D229AC" w:rsidP="00591191">
      <w:pPr>
        <w:widowControl w:val="0"/>
        <w:autoSpaceDE w:val="0"/>
        <w:spacing w:line="360" w:lineRule="exact"/>
        <w:ind w:firstLine="540"/>
        <w:jc w:val="both"/>
        <w:rPr>
          <w:sz w:val="28"/>
          <w:szCs w:val="28"/>
        </w:rPr>
      </w:pPr>
      <w:r>
        <w:rPr>
          <w:sz w:val="28"/>
          <w:szCs w:val="28"/>
        </w:rPr>
        <w:t>3</w:t>
      </w:r>
      <w:r w:rsidR="0091600C">
        <w:rPr>
          <w:sz w:val="28"/>
          <w:szCs w:val="28"/>
        </w:rPr>
        <w:t xml:space="preserve">.  Контроль за исполнением постановления возложить на начальника управления экономического развития </w:t>
      </w:r>
      <w:proofErr w:type="gramStart"/>
      <w:r w:rsidR="0091600C">
        <w:rPr>
          <w:sz w:val="28"/>
          <w:szCs w:val="28"/>
        </w:rPr>
        <w:t>и  сельского</w:t>
      </w:r>
      <w:proofErr w:type="gramEnd"/>
      <w:r w:rsidR="0091600C">
        <w:rPr>
          <w:sz w:val="28"/>
          <w:szCs w:val="28"/>
        </w:rPr>
        <w:t xml:space="preserve"> хозяйства администрации Ординского </w:t>
      </w:r>
      <w:r w:rsidR="0091600C">
        <w:rPr>
          <w:sz w:val="28"/>
          <w:szCs w:val="28"/>
        </w:rPr>
        <w:lastRenderedPageBreak/>
        <w:t>муниципального округа Старкову Е.Г.</w:t>
      </w:r>
    </w:p>
    <w:p w:rsidR="004C2FBE" w:rsidRDefault="004C2FBE" w:rsidP="00591191">
      <w:pPr>
        <w:widowControl w:val="0"/>
        <w:autoSpaceDE w:val="0"/>
        <w:spacing w:line="360" w:lineRule="exact"/>
        <w:jc w:val="both"/>
        <w:rPr>
          <w:sz w:val="28"/>
          <w:szCs w:val="28"/>
        </w:rPr>
      </w:pPr>
    </w:p>
    <w:p w:rsidR="00A21EF6" w:rsidRDefault="00A21EF6" w:rsidP="00591191">
      <w:pPr>
        <w:widowControl w:val="0"/>
        <w:autoSpaceDE w:val="0"/>
        <w:spacing w:line="360" w:lineRule="exact"/>
        <w:jc w:val="both"/>
        <w:rPr>
          <w:sz w:val="28"/>
          <w:szCs w:val="28"/>
        </w:rPr>
      </w:pPr>
      <w:r>
        <w:rPr>
          <w:sz w:val="28"/>
          <w:szCs w:val="28"/>
        </w:rPr>
        <w:t xml:space="preserve">Глава муниципального округа                                                          А.С. </w:t>
      </w:r>
      <w:proofErr w:type="spellStart"/>
      <w:r>
        <w:rPr>
          <w:sz w:val="28"/>
          <w:szCs w:val="28"/>
        </w:rPr>
        <w:t>Мелёхин</w:t>
      </w:r>
      <w:proofErr w:type="spellEnd"/>
    </w:p>
    <w:p w:rsidR="007544E7" w:rsidRDefault="007544E7" w:rsidP="00591191">
      <w:pPr>
        <w:widowControl w:val="0"/>
        <w:autoSpaceDE w:val="0"/>
        <w:spacing w:line="360" w:lineRule="exact"/>
        <w:jc w:val="both"/>
        <w:rPr>
          <w:sz w:val="28"/>
          <w:szCs w:val="28"/>
        </w:rPr>
      </w:pPr>
    </w:p>
    <w:p w:rsidR="00FF5F01" w:rsidRDefault="00FF5F01" w:rsidP="00591191">
      <w:pPr>
        <w:widowControl w:val="0"/>
        <w:autoSpaceDE w:val="0"/>
        <w:spacing w:line="360" w:lineRule="exact"/>
        <w:jc w:val="both"/>
        <w:rPr>
          <w:sz w:val="28"/>
          <w:szCs w:val="28"/>
        </w:rPr>
      </w:pPr>
    </w:p>
    <w:p w:rsidR="00FF5F01" w:rsidRDefault="00FF5F01" w:rsidP="00591191">
      <w:pPr>
        <w:widowControl w:val="0"/>
        <w:autoSpaceDE w:val="0"/>
        <w:spacing w:line="360" w:lineRule="exact"/>
        <w:jc w:val="both"/>
        <w:rPr>
          <w:sz w:val="28"/>
          <w:szCs w:val="28"/>
        </w:rPr>
      </w:pPr>
    </w:p>
    <w:p w:rsidR="00FF5F01" w:rsidRDefault="00FF5F01" w:rsidP="00591191">
      <w:pPr>
        <w:widowControl w:val="0"/>
        <w:autoSpaceDE w:val="0"/>
        <w:spacing w:line="360" w:lineRule="exact"/>
        <w:jc w:val="both"/>
        <w:rPr>
          <w:sz w:val="28"/>
          <w:szCs w:val="28"/>
        </w:rPr>
      </w:pPr>
    </w:p>
    <w:p w:rsidR="00FF5F01" w:rsidRDefault="00FF5F01" w:rsidP="00591191">
      <w:pPr>
        <w:widowControl w:val="0"/>
        <w:autoSpaceDE w:val="0"/>
        <w:spacing w:line="360" w:lineRule="exact"/>
        <w:jc w:val="both"/>
        <w:rPr>
          <w:sz w:val="28"/>
          <w:szCs w:val="28"/>
        </w:rPr>
      </w:pPr>
    </w:p>
    <w:p w:rsidR="00FF5F01" w:rsidRDefault="00FF5F01" w:rsidP="00591191">
      <w:pPr>
        <w:widowControl w:val="0"/>
        <w:autoSpaceDE w:val="0"/>
        <w:spacing w:line="360" w:lineRule="exact"/>
        <w:jc w:val="both"/>
        <w:rPr>
          <w:sz w:val="28"/>
          <w:szCs w:val="28"/>
        </w:rPr>
      </w:pPr>
    </w:p>
    <w:p w:rsidR="00FF5F01" w:rsidRDefault="00FF5F01" w:rsidP="00591191">
      <w:pPr>
        <w:widowControl w:val="0"/>
        <w:autoSpaceDE w:val="0"/>
        <w:spacing w:line="360" w:lineRule="exact"/>
        <w:jc w:val="both"/>
        <w:rPr>
          <w:sz w:val="28"/>
          <w:szCs w:val="28"/>
        </w:rPr>
      </w:pPr>
    </w:p>
    <w:p w:rsidR="00FF5F01" w:rsidRDefault="00FF5F01" w:rsidP="00591191">
      <w:pPr>
        <w:widowControl w:val="0"/>
        <w:autoSpaceDE w:val="0"/>
        <w:spacing w:line="360" w:lineRule="exact"/>
        <w:jc w:val="both"/>
        <w:rPr>
          <w:sz w:val="28"/>
          <w:szCs w:val="28"/>
        </w:rPr>
      </w:pPr>
    </w:p>
    <w:p w:rsidR="00FF5F01" w:rsidRDefault="00FF5F01" w:rsidP="00591191">
      <w:pPr>
        <w:widowControl w:val="0"/>
        <w:autoSpaceDE w:val="0"/>
        <w:spacing w:line="360" w:lineRule="exact"/>
        <w:jc w:val="both"/>
        <w:rPr>
          <w:sz w:val="28"/>
          <w:szCs w:val="28"/>
        </w:rPr>
      </w:pPr>
    </w:p>
    <w:p w:rsidR="00FF5F01" w:rsidRDefault="00FF5F01" w:rsidP="00591191">
      <w:pPr>
        <w:widowControl w:val="0"/>
        <w:autoSpaceDE w:val="0"/>
        <w:spacing w:line="360" w:lineRule="exact"/>
        <w:jc w:val="both"/>
        <w:rPr>
          <w:sz w:val="28"/>
          <w:szCs w:val="28"/>
        </w:rPr>
      </w:pPr>
    </w:p>
    <w:p w:rsidR="00FF5F01" w:rsidRDefault="00FF5F01" w:rsidP="00591191">
      <w:pPr>
        <w:widowControl w:val="0"/>
        <w:autoSpaceDE w:val="0"/>
        <w:spacing w:line="360" w:lineRule="exact"/>
        <w:jc w:val="both"/>
        <w:rPr>
          <w:sz w:val="28"/>
          <w:szCs w:val="28"/>
        </w:rPr>
      </w:pPr>
    </w:p>
    <w:p w:rsidR="00FF5F01" w:rsidRDefault="00FF5F01" w:rsidP="00591191">
      <w:pPr>
        <w:widowControl w:val="0"/>
        <w:autoSpaceDE w:val="0"/>
        <w:spacing w:line="360" w:lineRule="exact"/>
        <w:jc w:val="both"/>
        <w:rPr>
          <w:sz w:val="28"/>
          <w:szCs w:val="28"/>
        </w:rPr>
      </w:pPr>
    </w:p>
    <w:p w:rsidR="00FF5F01" w:rsidRDefault="00FF5F01" w:rsidP="00591191">
      <w:pPr>
        <w:widowControl w:val="0"/>
        <w:autoSpaceDE w:val="0"/>
        <w:spacing w:line="360" w:lineRule="exact"/>
        <w:jc w:val="both"/>
        <w:rPr>
          <w:sz w:val="28"/>
          <w:szCs w:val="28"/>
        </w:rPr>
      </w:pPr>
    </w:p>
    <w:p w:rsidR="00FF5F01" w:rsidRDefault="00FF5F01" w:rsidP="00591191">
      <w:pPr>
        <w:widowControl w:val="0"/>
        <w:autoSpaceDE w:val="0"/>
        <w:spacing w:line="360" w:lineRule="exact"/>
        <w:jc w:val="both"/>
        <w:rPr>
          <w:sz w:val="28"/>
          <w:szCs w:val="28"/>
        </w:rPr>
      </w:pPr>
    </w:p>
    <w:p w:rsidR="00FF5F01" w:rsidRDefault="00FF5F01" w:rsidP="00591191">
      <w:pPr>
        <w:widowControl w:val="0"/>
        <w:autoSpaceDE w:val="0"/>
        <w:spacing w:line="360" w:lineRule="exact"/>
        <w:jc w:val="both"/>
        <w:rPr>
          <w:sz w:val="28"/>
          <w:szCs w:val="28"/>
        </w:rPr>
      </w:pPr>
    </w:p>
    <w:p w:rsidR="00FF5F01" w:rsidRDefault="00FF5F01" w:rsidP="00591191">
      <w:pPr>
        <w:widowControl w:val="0"/>
        <w:autoSpaceDE w:val="0"/>
        <w:spacing w:line="360" w:lineRule="exact"/>
        <w:jc w:val="both"/>
        <w:rPr>
          <w:sz w:val="28"/>
          <w:szCs w:val="28"/>
        </w:rPr>
      </w:pPr>
    </w:p>
    <w:p w:rsidR="00FF5F01" w:rsidRDefault="00FF5F01" w:rsidP="00591191">
      <w:pPr>
        <w:widowControl w:val="0"/>
        <w:autoSpaceDE w:val="0"/>
        <w:spacing w:line="360" w:lineRule="exact"/>
        <w:jc w:val="both"/>
        <w:rPr>
          <w:sz w:val="28"/>
          <w:szCs w:val="28"/>
        </w:rPr>
      </w:pPr>
    </w:p>
    <w:p w:rsidR="00FF5F01" w:rsidRDefault="00FF5F01" w:rsidP="00591191">
      <w:pPr>
        <w:widowControl w:val="0"/>
        <w:autoSpaceDE w:val="0"/>
        <w:spacing w:line="360" w:lineRule="exact"/>
        <w:jc w:val="both"/>
        <w:rPr>
          <w:sz w:val="28"/>
          <w:szCs w:val="28"/>
        </w:rPr>
      </w:pPr>
    </w:p>
    <w:p w:rsidR="00FF5F01" w:rsidRDefault="00FF5F01" w:rsidP="00591191">
      <w:pPr>
        <w:widowControl w:val="0"/>
        <w:autoSpaceDE w:val="0"/>
        <w:spacing w:line="360" w:lineRule="exact"/>
        <w:jc w:val="both"/>
        <w:rPr>
          <w:sz w:val="28"/>
          <w:szCs w:val="28"/>
        </w:rPr>
      </w:pPr>
    </w:p>
    <w:p w:rsidR="00FF5F01" w:rsidRDefault="00FF5F01" w:rsidP="00591191">
      <w:pPr>
        <w:widowControl w:val="0"/>
        <w:autoSpaceDE w:val="0"/>
        <w:spacing w:line="360" w:lineRule="exact"/>
        <w:jc w:val="both"/>
        <w:rPr>
          <w:sz w:val="28"/>
          <w:szCs w:val="28"/>
        </w:rPr>
      </w:pPr>
    </w:p>
    <w:p w:rsidR="00FF5F01" w:rsidRDefault="00FF5F01" w:rsidP="00591191">
      <w:pPr>
        <w:widowControl w:val="0"/>
        <w:autoSpaceDE w:val="0"/>
        <w:spacing w:line="360" w:lineRule="exact"/>
        <w:jc w:val="both"/>
        <w:rPr>
          <w:sz w:val="28"/>
          <w:szCs w:val="28"/>
        </w:rPr>
      </w:pPr>
    </w:p>
    <w:p w:rsidR="00FF5F01" w:rsidRDefault="00FF5F01" w:rsidP="00591191">
      <w:pPr>
        <w:widowControl w:val="0"/>
        <w:autoSpaceDE w:val="0"/>
        <w:spacing w:line="360" w:lineRule="exact"/>
        <w:jc w:val="both"/>
        <w:rPr>
          <w:sz w:val="28"/>
          <w:szCs w:val="28"/>
        </w:rPr>
      </w:pPr>
    </w:p>
    <w:p w:rsidR="00FF5F01" w:rsidRDefault="00FF5F01" w:rsidP="00591191">
      <w:pPr>
        <w:widowControl w:val="0"/>
        <w:autoSpaceDE w:val="0"/>
        <w:spacing w:line="360" w:lineRule="exact"/>
        <w:jc w:val="both"/>
        <w:rPr>
          <w:sz w:val="28"/>
          <w:szCs w:val="28"/>
        </w:rPr>
      </w:pPr>
    </w:p>
    <w:p w:rsidR="00FF5F01" w:rsidRDefault="00FF5F01" w:rsidP="00591191">
      <w:pPr>
        <w:widowControl w:val="0"/>
        <w:autoSpaceDE w:val="0"/>
        <w:spacing w:line="360" w:lineRule="exact"/>
        <w:jc w:val="both"/>
        <w:rPr>
          <w:sz w:val="28"/>
          <w:szCs w:val="28"/>
        </w:rPr>
      </w:pPr>
    </w:p>
    <w:p w:rsidR="00FF5F01" w:rsidRDefault="00FF5F01" w:rsidP="00591191">
      <w:pPr>
        <w:widowControl w:val="0"/>
        <w:autoSpaceDE w:val="0"/>
        <w:spacing w:line="360" w:lineRule="exact"/>
        <w:jc w:val="both"/>
        <w:rPr>
          <w:sz w:val="28"/>
          <w:szCs w:val="28"/>
        </w:rPr>
      </w:pPr>
    </w:p>
    <w:p w:rsidR="00FF5F01" w:rsidRDefault="00FF5F01" w:rsidP="00591191">
      <w:pPr>
        <w:widowControl w:val="0"/>
        <w:autoSpaceDE w:val="0"/>
        <w:spacing w:line="360" w:lineRule="exact"/>
        <w:jc w:val="both"/>
        <w:rPr>
          <w:sz w:val="28"/>
          <w:szCs w:val="28"/>
        </w:rPr>
      </w:pPr>
    </w:p>
    <w:p w:rsidR="00FF5F01" w:rsidRDefault="00FF5F01" w:rsidP="00591191">
      <w:pPr>
        <w:widowControl w:val="0"/>
        <w:autoSpaceDE w:val="0"/>
        <w:spacing w:line="360" w:lineRule="exact"/>
        <w:jc w:val="both"/>
        <w:rPr>
          <w:sz w:val="28"/>
          <w:szCs w:val="28"/>
        </w:rPr>
      </w:pPr>
    </w:p>
    <w:p w:rsidR="00FF5F01" w:rsidRDefault="00FF5F01" w:rsidP="00591191">
      <w:pPr>
        <w:widowControl w:val="0"/>
        <w:autoSpaceDE w:val="0"/>
        <w:spacing w:line="360" w:lineRule="exact"/>
        <w:jc w:val="both"/>
        <w:rPr>
          <w:sz w:val="28"/>
          <w:szCs w:val="28"/>
        </w:rPr>
      </w:pPr>
    </w:p>
    <w:p w:rsidR="00FF5F01" w:rsidRDefault="00FF5F01" w:rsidP="00591191">
      <w:pPr>
        <w:widowControl w:val="0"/>
        <w:autoSpaceDE w:val="0"/>
        <w:spacing w:line="360" w:lineRule="exact"/>
        <w:jc w:val="both"/>
        <w:rPr>
          <w:sz w:val="28"/>
          <w:szCs w:val="28"/>
        </w:rPr>
      </w:pPr>
    </w:p>
    <w:p w:rsidR="00FF5F01" w:rsidRDefault="00FF5F01" w:rsidP="00591191">
      <w:pPr>
        <w:widowControl w:val="0"/>
        <w:autoSpaceDE w:val="0"/>
        <w:spacing w:line="360" w:lineRule="exact"/>
        <w:jc w:val="both"/>
        <w:rPr>
          <w:sz w:val="28"/>
          <w:szCs w:val="28"/>
        </w:rPr>
      </w:pPr>
    </w:p>
    <w:p w:rsidR="00FF5F01" w:rsidRDefault="00FF5F01" w:rsidP="00591191">
      <w:pPr>
        <w:widowControl w:val="0"/>
        <w:autoSpaceDE w:val="0"/>
        <w:spacing w:line="360" w:lineRule="exact"/>
        <w:jc w:val="both"/>
        <w:rPr>
          <w:sz w:val="28"/>
          <w:szCs w:val="28"/>
        </w:rPr>
      </w:pPr>
    </w:p>
    <w:p w:rsidR="00FF5F01" w:rsidRDefault="00FF5F01" w:rsidP="00591191">
      <w:pPr>
        <w:widowControl w:val="0"/>
        <w:autoSpaceDE w:val="0"/>
        <w:spacing w:line="360" w:lineRule="exact"/>
        <w:jc w:val="both"/>
        <w:rPr>
          <w:sz w:val="28"/>
          <w:szCs w:val="28"/>
        </w:rPr>
      </w:pPr>
    </w:p>
    <w:p w:rsidR="00FF5F01" w:rsidRDefault="00FF5F01" w:rsidP="00591191">
      <w:pPr>
        <w:widowControl w:val="0"/>
        <w:autoSpaceDE w:val="0"/>
        <w:spacing w:line="360" w:lineRule="exact"/>
        <w:jc w:val="both"/>
        <w:rPr>
          <w:sz w:val="28"/>
          <w:szCs w:val="28"/>
        </w:rPr>
      </w:pPr>
    </w:p>
    <w:p w:rsidR="00FF5F01" w:rsidRDefault="00FF5F01" w:rsidP="00591191">
      <w:pPr>
        <w:widowControl w:val="0"/>
        <w:autoSpaceDE w:val="0"/>
        <w:spacing w:line="360" w:lineRule="exact"/>
        <w:jc w:val="both"/>
        <w:rPr>
          <w:sz w:val="28"/>
          <w:szCs w:val="28"/>
        </w:rPr>
      </w:pPr>
    </w:p>
    <w:p w:rsidR="00FF5F01" w:rsidRDefault="00FF5F01" w:rsidP="00591191">
      <w:pPr>
        <w:widowControl w:val="0"/>
        <w:autoSpaceDE w:val="0"/>
        <w:spacing w:line="360" w:lineRule="exact"/>
        <w:jc w:val="both"/>
        <w:rPr>
          <w:sz w:val="28"/>
          <w:szCs w:val="28"/>
        </w:rPr>
      </w:pPr>
    </w:p>
    <w:p w:rsidR="00FF5F01" w:rsidRDefault="00FF5F01" w:rsidP="00591191">
      <w:pPr>
        <w:widowControl w:val="0"/>
        <w:autoSpaceDE w:val="0"/>
        <w:spacing w:line="360" w:lineRule="exact"/>
        <w:jc w:val="both"/>
        <w:rPr>
          <w:sz w:val="28"/>
          <w:szCs w:val="28"/>
        </w:rPr>
      </w:pPr>
    </w:p>
    <w:p w:rsidR="00486AE9" w:rsidRDefault="00486AE9" w:rsidP="00591191">
      <w:pPr>
        <w:widowControl w:val="0"/>
        <w:autoSpaceDE w:val="0"/>
        <w:spacing w:line="360" w:lineRule="exact"/>
        <w:jc w:val="both"/>
        <w:rPr>
          <w:sz w:val="28"/>
          <w:szCs w:val="28"/>
        </w:rPr>
      </w:pPr>
    </w:p>
    <w:p w:rsidR="00FF5F01" w:rsidRDefault="00FF5F01" w:rsidP="00591191">
      <w:pPr>
        <w:widowControl w:val="0"/>
        <w:autoSpaceDE w:val="0"/>
        <w:spacing w:line="360" w:lineRule="exact"/>
        <w:jc w:val="both"/>
        <w:rPr>
          <w:sz w:val="28"/>
          <w:szCs w:val="28"/>
        </w:rPr>
      </w:pPr>
    </w:p>
    <w:tbl>
      <w:tblPr>
        <w:tblStyle w:val="af3"/>
        <w:tblW w:w="0" w:type="auto"/>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5"/>
      </w:tblGrid>
      <w:tr w:rsidR="00DF3042" w:rsidTr="004533AA">
        <w:tc>
          <w:tcPr>
            <w:tcW w:w="4185" w:type="dxa"/>
          </w:tcPr>
          <w:p w:rsidR="00DF3042" w:rsidRDefault="00DF3042" w:rsidP="001E1CA2">
            <w:pPr>
              <w:pStyle w:val="ConsPlusNormal"/>
              <w:spacing w:line="240" w:lineRule="exac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p>
          <w:p w:rsidR="00DF3042" w:rsidRDefault="00DF3042" w:rsidP="001E1CA2">
            <w:pPr>
              <w:pStyle w:val="ConsPlusNormal"/>
              <w:spacing w:line="240" w:lineRule="exact"/>
              <w:outlineLvl w:val="1"/>
              <w:rPr>
                <w:rFonts w:ascii="Times New Roman" w:hAnsi="Times New Roman" w:cs="Times New Roman"/>
                <w:sz w:val="28"/>
                <w:szCs w:val="28"/>
              </w:rPr>
            </w:pPr>
            <w:r>
              <w:rPr>
                <w:rFonts w:ascii="Times New Roman" w:hAnsi="Times New Roman" w:cs="Times New Roman"/>
                <w:sz w:val="28"/>
                <w:szCs w:val="28"/>
              </w:rPr>
              <w:t xml:space="preserve">к постановлению   </w:t>
            </w:r>
            <w:proofErr w:type="gramStart"/>
            <w:r>
              <w:rPr>
                <w:rFonts w:ascii="Times New Roman" w:hAnsi="Times New Roman" w:cs="Times New Roman"/>
                <w:sz w:val="28"/>
                <w:szCs w:val="28"/>
              </w:rPr>
              <w:t>администрации  Ординского</w:t>
            </w:r>
            <w:proofErr w:type="gramEnd"/>
            <w:r>
              <w:rPr>
                <w:rFonts w:ascii="Times New Roman" w:hAnsi="Times New Roman" w:cs="Times New Roman"/>
                <w:sz w:val="28"/>
                <w:szCs w:val="28"/>
              </w:rPr>
              <w:t xml:space="preserve">  муниципального округа </w:t>
            </w:r>
          </w:p>
          <w:p w:rsidR="00DF3042" w:rsidRDefault="00DF3042" w:rsidP="001E1CA2">
            <w:pPr>
              <w:pStyle w:val="ConsPlusNormal"/>
              <w:spacing w:line="240" w:lineRule="exact"/>
              <w:outlineLvl w:val="1"/>
              <w:rPr>
                <w:rFonts w:ascii="Times New Roman" w:hAnsi="Times New Roman" w:cs="Times New Roman"/>
                <w:sz w:val="28"/>
                <w:szCs w:val="28"/>
              </w:rPr>
            </w:pPr>
            <w:r>
              <w:rPr>
                <w:rFonts w:ascii="Times New Roman" w:hAnsi="Times New Roman" w:cs="Times New Roman"/>
                <w:sz w:val="28"/>
                <w:szCs w:val="28"/>
              </w:rPr>
              <w:t xml:space="preserve"> от ______№___</w:t>
            </w:r>
          </w:p>
          <w:p w:rsidR="00DF3042" w:rsidRDefault="00DF3042" w:rsidP="001E1CA2">
            <w:pPr>
              <w:pStyle w:val="ConsPlusNormal"/>
              <w:spacing w:line="240" w:lineRule="exact"/>
              <w:outlineLvl w:val="1"/>
              <w:rPr>
                <w:rFonts w:ascii="Times New Roman" w:hAnsi="Times New Roman" w:cs="Times New Roman"/>
                <w:sz w:val="28"/>
                <w:szCs w:val="28"/>
              </w:rPr>
            </w:pPr>
          </w:p>
          <w:p w:rsidR="00DF3042" w:rsidRDefault="00DF3042" w:rsidP="001E1CA2">
            <w:pPr>
              <w:pStyle w:val="ConsPlusNormal"/>
              <w:spacing w:line="240" w:lineRule="exact"/>
              <w:outlineLvl w:val="1"/>
              <w:rPr>
                <w:rFonts w:ascii="Times New Roman" w:hAnsi="Times New Roman" w:cs="Times New Roman"/>
                <w:sz w:val="28"/>
                <w:szCs w:val="28"/>
              </w:rPr>
            </w:pPr>
            <w:r>
              <w:rPr>
                <w:rFonts w:ascii="Times New Roman" w:hAnsi="Times New Roman" w:cs="Times New Roman"/>
                <w:sz w:val="28"/>
                <w:szCs w:val="28"/>
              </w:rPr>
              <w:t xml:space="preserve">«Приложение 2  </w:t>
            </w:r>
          </w:p>
          <w:p w:rsidR="00DF3042" w:rsidRDefault="00DF3042" w:rsidP="001E1CA2">
            <w:pPr>
              <w:pStyle w:val="ConsPlusNormal"/>
              <w:spacing w:line="240" w:lineRule="exact"/>
              <w:outlineLvl w:val="1"/>
              <w:rPr>
                <w:rFonts w:ascii="Times New Roman" w:hAnsi="Times New Roman" w:cs="Times New Roman"/>
                <w:sz w:val="28"/>
                <w:szCs w:val="28"/>
              </w:rPr>
            </w:pPr>
            <w:r>
              <w:rPr>
                <w:rFonts w:ascii="Times New Roman" w:hAnsi="Times New Roman" w:cs="Times New Roman"/>
                <w:sz w:val="28"/>
                <w:szCs w:val="28"/>
              </w:rPr>
              <w:t xml:space="preserve">к Порядку предоставления </w:t>
            </w:r>
            <w:proofErr w:type="gramStart"/>
            <w:r>
              <w:rPr>
                <w:rFonts w:ascii="Times New Roman" w:hAnsi="Times New Roman" w:cs="Times New Roman"/>
                <w:sz w:val="28"/>
                <w:szCs w:val="28"/>
              </w:rPr>
              <w:t>субсидий  на</w:t>
            </w:r>
            <w:proofErr w:type="gramEnd"/>
            <w:r>
              <w:rPr>
                <w:rFonts w:ascii="Times New Roman" w:hAnsi="Times New Roman" w:cs="Times New Roman"/>
                <w:sz w:val="28"/>
                <w:szCs w:val="28"/>
              </w:rPr>
              <w:t xml:space="preserve"> возмещение части затрат по приобретению оборудования для сельского хозяйства</w:t>
            </w:r>
          </w:p>
          <w:p w:rsidR="00DF3042" w:rsidRDefault="00DF3042" w:rsidP="001E1CA2">
            <w:pPr>
              <w:pStyle w:val="ConsPlusNormal"/>
              <w:spacing w:line="240" w:lineRule="exact"/>
              <w:outlineLvl w:val="1"/>
              <w:rPr>
                <w:rFonts w:ascii="Times New Roman" w:hAnsi="Times New Roman" w:cs="Times New Roman"/>
                <w:sz w:val="28"/>
                <w:szCs w:val="28"/>
              </w:rPr>
            </w:pPr>
          </w:p>
          <w:p w:rsidR="00DF3042" w:rsidRDefault="00DF3042" w:rsidP="001E1CA2">
            <w:pPr>
              <w:pStyle w:val="ConsPlusNormal"/>
              <w:spacing w:line="240" w:lineRule="exact"/>
              <w:jc w:val="right"/>
              <w:outlineLvl w:val="1"/>
              <w:rPr>
                <w:rFonts w:ascii="Times New Roman" w:hAnsi="Times New Roman" w:cs="Times New Roman"/>
                <w:sz w:val="28"/>
                <w:szCs w:val="28"/>
              </w:rPr>
            </w:pPr>
          </w:p>
        </w:tc>
      </w:tr>
    </w:tbl>
    <w:p w:rsidR="00DF3042" w:rsidRDefault="00DF3042" w:rsidP="00DF3042">
      <w:pPr>
        <w:pStyle w:val="ConsPlusNormal"/>
        <w:spacing w:line="240" w:lineRule="exact"/>
        <w:ind w:left="5670"/>
        <w:jc w:val="right"/>
        <w:outlineLvl w:val="1"/>
        <w:rPr>
          <w:rFonts w:ascii="Times New Roman" w:hAnsi="Times New Roman" w:cs="Times New Roman"/>
          <w:sz w:val="28"/>
          <w:szCs w:val="28"/>
        </w:rPr>
      </w:pPr>
    </w:p>
    <w:p w:rsidR="00DF3042" w:rsidRDefault="00DF3042" w:rsidP="00DF3042">
      <w:pPr>
        <w:pStyle w:val="ConsPlusNormal"/>
        <w:spacing w:line="240" w:lineRule="exact"/>
        <w:outlineLvl w:val="1"/>
        <w:rPr>
          <w:rFonts w:ascii="Times New Roman" w:hAnsi="Times New Roman" w:cs="Times New Roman"/>
          <w:sz w:val="28"/>
          <w:szCs w:val="28"/>
        </w:rPr>
      </w:pPr>
      <w:r>
        <w:rPr>
          <w:rFonts w:ascii="Times New Roman" w:hAnsi="Times New Roman" w:cs="Times New Roman"/>
          <w:sz w:val="28"/>
          <w:szCs w:val="28"/>
        </w:rPr>
        <w:t xml:space="preserve">                                                                              </w:t>
      </w:r>
    </w:p>
    <w:p w:rsidR="00DF3042" w:rsidRDefault="00DF3042" w:rsidP="00DF3042">
      <w:pPr>
        <w:pStyle w:val="ConsPlusNormal"/>
        <w:jc w:val="right"/>
        <w:rPr>
          <w:rFonts w:ascii="Times New Roman" w:hAnsi="Times New Roman" w:cs="Times New Roman"/>
          <w:sz w:val="28"/>
          <w:szCs w:val="28"/>
        </w:rPr>
      </w:pPr>
      <w:r>
        <w:rPr>
          <w:rFonts w:ascii="Times New Roman" w:hAnsi="Times New Roman" w:cs="Times New Roman"/>
          <w:sz w:val="28"/>
          <w:szCs w:val="28"/>
        </w:rPr>
        <w:t>ФОРМА</w:t>
      </w:r>
    </w:p>
    <w:p w:rsidR="00DF3042" w:rsidRDefault="00DF3042" w:rsidP="00DF3042">
      <w:pPr>
        <w:pStyle w:val="ConsPlusNormal"/>
        <w:jc w:val="both"/>
        <w:rPr>
          <w:rFonts w:ascii="Times New Roman" w:hAnsi="Times New Roman" w:cs="Times New Roman"/>
          <w:sz w:val="28"/>
          <w:szCs w:val="28"/>
        </w:rPr>
      </w:pPr>
    </w:p>
    <w:p w:rsidR="00DF3042" w:rsidRDefault="00DF3042" w:rsidP="00DF3042">
      <w:pPr>
        <w:pStyle w:val="ConsPlusNormal"/>
        <w:jc w:val="center"/>
        <w:rPr>
          <w:rFonts w:ascii="Times New Roman" w:hAnsi="Times New Roman" w:cs="Times New Roman"/>
          <w:sz w:val="28"/>
          <w:szCs w:val="28"/>
        </w:rPr>
      </w:pPr>
      <w:bookmarkStart w:id="1" w:name="P377"/>
      <w:bookmarkEnd w:id="1"/>
      <w:r>
        <w:rPr>
          <w:rFonts w:ascii="Times New Roman" w:hAnsi="Times New Roman" w:cs="Times New Roman"/>
          <w:sz w:val="28"/>
          <w:szCs w:val="28"/>
        </w:rPr>
        <w:t>СПРАВКА-РАСЧЕТ</w:t>
      </w:r>
    </w:p>
    <w:p w:rsidR="00DF3042" w:rsidRDefault="00DF3042" w:rsidP="00DF3042">
      <w:pPr>
        <w:pStyle w:val="ConsPlusNormal"/>
        <w:jc w:val="center"/>
        <w:rPr>
          <w:rFonts w:ascii="Times New Roman" w:hAnsi="Times New Roman" w:cs="Times New Roman"/>
          <w:sz w:val="28"/>
          <w:szCs w:val="28"/>
        </w:rPr>
      </w:pPr>
      <w:r>
        <w:rPr>
          <w:rFonts w:ascii="Times New Roman" w:hAnsi="Times New Roman" w:cs="Times New Roman"/>
          <w:sz w:val="28"/>
          <w:szCs w:val="28"/>
        </w:rPr>
        <w:t>о размере субсидии на возмещение части затрат</w:t>
      </w:r>
    </w:p>
    <w:p w:rsidR="00DF3042" w:rsidRDefault="00DF3042" w:rsidP="00DF3042">
      <w:pPr>
        <w:pStyle w:val="ConsPlusNormal"/>
        <w:jc w:val="center"/>
      </w:pPr>
      <w:r>
        <w:rPr>
          <w:rFonts w:ascii="Times New Roman" w:hAnsi="Times New Roman" w:cs="Times New Roman"/>
          <w:sz w:val="28"/>
          <w:szCs w:val="28"/>
        </w:rPr>
        <w:t>по приобретению оборудования для сельского хозяйства за счет средств бюджета Ординского муниципального округа Пермского края в 20__ году</w:t>
      </w:r>
    </w:p>
    <w:p w:rsidR="00DF3042" w:rsidRDefault="00DF3042" w:rsidP="00DF3042">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DF3042" w:rsidRDefault="00DF3042" w:rsidP="00DF3042">
      <w:pPr>
        <w:pStyle w:val="ConsPlusNormal"/>
        <w:jc w:val="center"/>
        <w:rPr>
          <w:rFonts w:ascii="Times New Roman" w:hAnsi="Times New Roman" w:cs="Times New Roman"/>
          <w:sz w:val="28"/>
          <w:szCs w:val="28"/>
        </w:rPr>
      </w:pPr>
      <w:r>
        <w:rPr>
          <w:rFonts w:ascii="Times New Roman" w:hAnsi="Times New Roman" w:cs="Times New Roman"/>
          <w:sz w:val="28"/>
          <w:szCs w:val="28"/>
        </w:rPr>
        <w:t>(полное наименование сельскохозяйственного</w:t>
      </w:r>
    </w:p>
    <w:p w:rsidR="00DF3042" w:rsidRDefault="00DF3042" w:rsidP="00DF3042">
      <w:pPr>
        <w:pStyle w:val="ConsPlusNormal"/>
        <w:jc w:val="center"/>
        <w:rPr>
          <w:rFonts w:ascii="Times New Roman" w:hAnsi="Times New Roman" w:cs="Times New Roman"/>
          <w:sz w:val="28"/>
          <w:szCs w:val="28"/>
        </w:rPr>
      </w:pPr>
      <w:r>
        <w:rPr>
          <w:rFonts w:ascii="Times New Roman" w:hAnsi="Times New Roman" w:cs="Times New Roman"/>
          <w:sz w:val="28"/>
          <w:szCs w:val="28"/>
        </w:rPr>
        <w:t>товаропроизводителя)</w:t>
      </w:r>
    </w:p>
    <w:p w:rsidR="00DF3042" w:rsidRDefault="00DF3042" w:rsidP="00DF3042">
      <w:pPr>
        <w:pStyle w:val="ConsPlusNormal"/>
        <w:jc w:val="both"/>
        <w:rPr>
          <w:rFonts w:ascii="Times New Roman" w:hAnsi="Times New Roman" w:cs="Times New Roman"/>
          <w:sz w:val="28"/>
          <w:szCs w:val="28"/>
        </w:rPr>
        <w:sectPr w:rsidR="00DF3042" w:rsidSect="007544E7">
          <w:headerReference w:type="default" r:id="rId11"/>
          <w:headerReference w:type="first" r:id="rId12"/>
          <w:pgSz w:w="11906" w:h="16838"/>
          <w:pgMar w:top="340" w:right="567" w:bottom="1134" w:left="1418" w:header="278" w:footer="0" w:gutter="0"/>
          <w:cols w:space="720"/>
          <w:formProt w:val="0"/>
          <w:titlePg/>
          <w:docGrid w:linePitch="360"/>
        </w:sectPr>
      </w:pPr>
    </w:p>
    <w:tbl>
      <w:tblPr>
        <w:tblW w:w="15026" w:type="dxa"/>
        <w:tblInd w:w="629" w:type="dxa"/>
        <w:tblCellMar>
          <w:top w:w="102" w:type="dxa"/>
          <w:left w:w="62" w:type="dxa"/>
          <w:bottom w:w="102" w:type="dxa"/>
          <w:right w:w="62" w:type="dxa"/>
        </w:tblCellMar>
        <w:tblLook w:val="0000" w:firstRow="0" w:lastRow="0" w:firstColumn="0" w:lastColumn="0" w:noHBand="0" w:noVBand="0"/>
      </w:tblPr>
      <w:tblGrid>
        <w:gridCol w:w="709"/>
        <w:gridCol w:w="2835"/>
        <w:gridCol w:w="992"/>
        <w:gridCol w:w="993"/>
        <w:gridCol w:w="1134"/>
        <w:gridCol w:w="1134"/>
        <w:gridCol w:w="1984"/>
        <w:gridCol w:w="1134"/>
        <w:gridCol w:w="1418"/>
        <w:gridCol w:w="2693"/>
      </w:tblGrid>
      <w:tr w:rsidR="00DF3042" w:rsidTr="00FF5F01">
        <w:tc>
          <w:tcPr>
            <w:tcW w:w="709" w:type="dxa"/>
            <w:vMerge w:val="restart"/>
            <w:tcBorders>
              <w:top w:val="single" w:sz="4" w:space="0" w:color="000000"/>
              <w:left w:val="single" w:sz="4" w:space="0" w:color="000000"/>
              <w:bottom w:val="single" w:sz="4" w:space="0" w:color="000000"/>
            </w:tcBorders>
            <w:vAlign w:val="center"/>
          </w:tcPr>
          <w:p w:rsidR="00DF3042" w:rsidRDefault="00DF3042" w:rsidP="00DF3042">
            <w:pPr>
              <w:pStyle w:val="ConsPlusNormal"/>
              <w:jc w:val="center"/>
              <w:rPr>
                <w:rFonts w:ascii="Times New Roman" w:hAnsi="Times New Roman" w:cs="Times New Roman"/>
              </w:rPr>
            </w:pPr>
            <w:r>
              <w:rPr>
                <w:rFonts w:ascii="Times New Roman" w:hAnsi="Times New Roman" w:cs="Times New Roman"/>
              </w:rPr>
              <w:lastRenderedPageBreak/>
              <w:t>N п/п</w:t>
            </w:r>
          </w:p>
        </w:tc>
        <w:tc>
          <w:tcPr>
            <w:tcW w:w="2835" w:type="dxa"/>
            <w:vMerge w:val="restart"/>
            <w:tcBorders>
              <w:top w:val="single" w:sz="4" w:space="0" w:color="000000"/>
              <w:left w:val="single" w:sz="4" w:space="0" w:color="000000"/>
              <w:bottom w:val="single" w:sz="4" w:space="0" w:color="000000"/>
            </w:tcBorders>
            <w:vAlign w:val="center"/>
          </w:tcPr>
          <w:p w:rsidR="00DF3042" w:rsidRDefault="00DF3042" w:rsidP="00DF3042">
            <w:pPr>
              <w:pStyle w:val="ConsPlusNormal"/>
              <w:jc w:val="center"/>
              <w:rPr>
                <w:rFonts w:ascii="Times New Roman" w:hAnsi="Times New Roman" w:cs="Times New Roman"/>
              </w:rPr>
            </w:pPr>
            <w:r>
              <w:rPr>
                <w:rFonts w:ascii="Times New Roman" w:hAnsi="Times New Roman" w:cs="Times New Roman"/>
              </w:rPr>
              <w:t>Наименование   оборудования код по классификатору &lt;*&gt;</w:t>
            </w:r>
          </w:p>
        </w:tc>
        <w:tc>
          <w:tcPr>
            <w:tcW w:w="992" w:type="dxa"/>
            <w:vMerge w:val="restart"/>
            <w:tcBorders>
              <w:top w:val="single" w:sz="4" w:space="0" w:color="000000"/>
              <w:left w:val="single" w:sz="4" w:space="0" w:color="000000"/>
              <w:bottom w:val="single" w:sz="4" w:space="0" w:color="000000"/>
            </w:tcBorders>
            <w:vAlign w:val="center"/>
          </w:tcPr>
          <w:p w:rsidR="00DF3042" w:rsidRDefault="00DF3042" w:rsidP="00DF3042">
            <w:pPr>
              <w:pStyle w:val="ConsPlusNormal"/>
              <w:jc w:val="center"/>
              <w:rPr>
                <w:rFonts w:ascii="Times New Roman" w:hAnsi="Times New Roman" w:cs="Times New Roman"/>
              </w:rPr>
            </w:pPr>
            <w:r>
              <w:rPr>
                <w:rFonts w:ascii="Times New Roman" w:hAnsi="Times New Roman" w:cs="Times New Roman"/>
              </w:rPr>
              <w:t>Год выпуска</w:t>
            </w:r>
          </w:p>
        </w:tc>
        <w:tc>
          <w:tcPr>
            <w:tcW w:w="2127" w:type="dxa"/>
            <w:gridSpan w:val="2"/>
            <w:tcBorders>
              <w:top w:val="single" w:sz="4" w:space="0" w:color="000000"/>
              <w:left w:val="single" w:sz="4" w:space="0" w:color="000000"/>
              <w:bottom w:val="single" w:sz="4" w:space="0" w:color="000000"/>
            </w:tcBorders>
            <w:vAlign w:val="center"/>
          </w:tcPr>
          <w:p w:rsidR="00DF3042" w:rsidRDefault="00DF3042" w:rsidP="00DF3042">
            <w:pPr>
              <w:pStyle w:val="ConsPlusNormal"/>
              <w:jc w:val="center"/>
              <w:rPr>
                <w:rFonts w:ascii="Times New Roman" w:hAnsi="Times New Roman" w:cs="Times New Roman"/>
              </w:rPr>
            </w:pPr>
            <w:r>
              <w:rPr>
                <w:rFonts w:ascii="Times New Roman" w:hAnsi="Times New Roman" w:cs="Times New Roman"/>
              </w:rPr>
              <w:t>Договор купли-продажи</w:t>
            </w:r>
          </w:p>
        </w:tc>
        <w:tc>
          <w:tcPr>
            <w:tcW w:w="3118" w:type="dxa"/>
            <w:gridSpan w:val="2"/>
            <w:tcBorders>
              <w:top w:val="single" w:sz="4" w:space="0" w:color="000000"/>
              <w:left w:val="single" w:sz="4" w:space="0" w:color="000000"/>
              <w:bottom w:val="single" w:sz="4" w:space="0" w:color="000000"/>
            </w:tcBorders>
            <w:vAlign w:val="center"/>
          </w:tcPr>
          <w:p w:rsidR="00DF3042" w:rsidRDefault="00DF3042" w:rsidP="00DF3042">
            <w:pPr>
              <w:pStyle w:val="ConsPlusNormal"/>
              <w:jc w:val="center"/>
              <w:rPr>
                <w:rFonts w:ascii="Times New Roman" w:hAnsi="Times New Roman" w:cs="Times New Roman"/>
              </w:rPr>
            </w:pPr>
            <w:r>
              <w:rPr>
                <w:rFonts w:ascii="Times New Roman" w:hAnsi="Times New Roman" w:cs="Times New Roman"/>
              </w:rPr>
              <w:t>Товарные накладные, и (или) товарно-транспортные накладные, и (или) универсальные передаточные акты</w:t>
            </w:r>
          </w:p>
        </w:tc>
        <w:tc>
          <w:tcPr>
            <w:tcW w:w="2552" w:type="dxa"/>
            <w:gridSpan w:val="2"/>
            <w:tcBorders>
              <w:top w:val="single" w:sz="4" w:space="0" w:color="000000"/>
              <w:left w:val="single" w:sz="4" w:space="0" w:color="000000"/>
              <w:bottom w:val="single" w:sz="4" w:space="0" w:color="000000"/>
            </w:tcBorders>
            <w:vAlign w:val="center"/>
          </w:tcPr>
          <w:p w:rsidR="00DF3042" w:rsidRDefault="00DF3042" w:rsidP="00DF3042">
            <w:pPr>
              <w:pStyle w:val="ConsPlusNormal"/>
              <w:jc w:val="center"/>
              <w:rPr>
                <w:rFonts w:ascii="Times New Roman" w:hAnsi="Times New Roman" w:cs="Times New Roman"/>
              </w:rPr>
            </w:pPr>
            <w:r>
              <w:rPr>
                <w:rFonts w:ascii="Times New Roman" w:hAnsi="Times New Roman" w:cs="Times New Roman"/>
              </w:rPr>
              <w:t>Платежное поручение</w:t>
            </w:r>
          </w:p>
        </w:tc>
        <w:tc>
          <w:tcPr>
            <w:tcW w:w="2693" w:type="dxa"/>
            <w:vMerge w:val="restart"/>
            <w:tcBorders>
              <w:top w:val="single" w:sz="4" w:space="0" w:color="000000"/>
              <w:left w:val="single" w:sz="4" w:space="0" w:color="000000"/>
              <w:right w:val="single" w:sz="4" w:space="0" w:color="000000"/>
            </w:tcBorders>
            <w:vAlign w:val="center"/>
          </w:tcPr>
          <w:p w:rsidR="00DF3042" w:rsidRDefault="00DF3042" w:rsidP="00DF3042">
            <w:pPr>
              <w:pStyle w:val="ConsPlusNormal"/>
              <w:jc w:val="center"/>
              <w:rPr>
                <w:rFonts w:ascii="Times New Roman" w:hAnsi="Times New Roman" w:cs="Times New Roman"/>
              </w:rPr>
            </w:pPr>
            <w:r>
              <w:rPr>
                <w:rFonts w:ascii="Times New Roman" w:hAnsi="Times New Roman" w:cs="Times New Roman"/>
              </w:rPr>
              <w:t>Размер субсидии &lt;***&gt;, руб.</w:t>
            </w:r>
          </w:p>
          <w:p w:rsidR="00DF3042" w:rsidRDefault="00DF3042" w:rsidP="002513AA">
            <w:pPr>
              <w:pStyle w:val="ConsPlusNormal"/>
              <w:jc w:val="center"/>
              <w:rPr>
                <w:rFonts w:ascii="Times New Roman" w:hAnsi="Times New Roman" w:cs="Times New Roman"/>
              </w:rPr>
            </w:pPr>
            <w:r>
              <w:rPr>
                <w:rFonts w:ascii="Times New Roman" w:hAnsi="Times New Roman" w:cs="Times New Roman"/>
              </w:rPr>
              <w:t xml:space="preserve"> (гр. 9 x </w:t>
            </w:r>
            <w:r w:rsidR="002513AA">
              <w:rPr>
                <w:rFonts w:ascii="Times New Roman" w:hAnsi="Times New Roman" w:cs="Times New Roman"/>
              </w:rPr>
              <w:t>40</w:t>
            </w:r>
            <w:r>
              <w:rPr>
                <w:rFonts w:ascii="Times New Roman" w:hAnsi="Times New Roman" w:cs="Times New Roman"/>
              </w:rPr>
              <w:t xml:space="preserve">%, но не более </w:t>
            </w:r>
            <w:r w:rsidR="002513AA">
              <w:rPr>
                <w:rFonts w:ascii="Times New Roman" w:hAnsi="Times New Roman" w:cs="Times New Roman"/>
              </w:rPr>
              <w:t>6</w:t>
            </w:r>
            <w:r>
              <w:rPr>
                <w:rFonts w:ascii="Times New Roman" w:hAnsi="Times New Roman" w:cs="Times New Roman"/>
              </w:rPr>
              <w:t>00,0 тыс. руб.).</w:t>
            </w:r>
          </w:p>
        </w:tc>
      </w:tr>
      <w:tr w:rsidR="00DF3042" w:rsidTr="00FF5F01">
        <w:tc>
          <w:tcPr>
            <w:tcW w:w="709" w:type="dxa"/>
            <w:vMerge/>
            <w:tcBorders>
              <w:top w:val="single" w:sz="4" w:space="0" w:color="000000"/>
              <w:left w:val="single" w:sz="4" w:space="0" w:color="000000"/>
              <w:bottom w:val="single" w:sz="4" w:space="0" w:color="000000"/>
            </w:tcBorders>
            <w:vAlign w:val="center"/>
          </w:tcPr>
          <w:p w:rsidR="00DF3042" w:rsidRDefault="00DF3042" w:rsidP="00DF3042">
            <w:pPr>
              <w:snapToGrid w:val="0"/>
              <w:rPr>
                <w:sz w:val="20"/>
                <w:szCs w:val="20"/>
              </w:rPr>
            </w:pPr>
          </w:p>
        </w:tc>
        <w:tc>
          <w:tcPr>
            <w:tcW w:w="2835" w:type="dxa"/>
            <w:vMerge/>
            <w:tcBorders>
              <w:top w:val="single" w:sz="4" w:space="0" w:color="000000"/>
              <w:left w:val="single" w:sz="4" w:space="0" w:color="000000"/>
              <w:bottom w:val="single" w:sz="4" w:space="0" w:color="000000"/>
            </w:tcBorders>
            <w:vAlign w:val="center"/>
          </w:tcPr>
          <w:p w:rsidR="00DF3042" w:rsidRDefault="00DF3042" w:rsidP="00DF3042">
            <w:pPr>
              <w:snapToGrid w:val="0"/>
              <w:rPr>
                <w:sz w:val="20"/>
                <w:szCs w:val="20"/>
              </w:rPr>
            </w:pPr>
          </w:p>
        </w:tc>
        <w:tc>
          <w:tcPr>
            <w:tcW w:w="992" w:type="dxa"/>
            <w:vMerge/>
            <w:tcBorders>
              <w:top w:val="single" w:sz="4" w:space="0" w:color="000000"/>
              <w:left w:val="single" w:sz="4" w:space="0" w:color="000000"/>
              <w:bottom w:val="single" w:sz="4" w:space="0" w:color="000000"/>
            </w:tcBorders>
            <w:vAlign w:val="center"/>
          </w:tcPr>
          <w:p w:rsidR="00DF3042" w:rsidRDefault="00DF3042" w:rsidP="00DF3042">
            <w:pPr>
              <w:snapToGrid w:val="0"/>
              <w:rPr>
                <w:sz w:val="20"/>
                <w:szCs w:val="20"/>
              </w:rPr>
            </w:pPr>
          </w:p>
        </w:tc>
        <w:tc>
          <w:tcPr>
            <w:tcW w:w="993" w:type="dxa"/>
            <w:tcBorders>
              <w:top w:val="single" w:sz="4" w:space="0" w:color="000000"/>
              <w:left w:val="single" w:sz="4" w:space="0" w:color="000000"/>
              <w:bottom w:val="single" w:sz="4" w:space="0" w:color="000000"/>
            </w:tcBorders>
            <w:vAlign w:val="center"/>
          </w:tcPr>
          <w:p w:rsidR="00DF3042" w:rsidRDefault="00DF3042" w:rsidP="00DF3042">
            <w:pPr>
              <w:pStyle w:val="ConsPlusNormal"/>
              <w:jc w:val="center"/>
              <w:rPr>
                <w:rFonts w:ascii="Times New Roman" w:hAnsi="Times New Roman" w:cs="Times New Roman"/>
              </w:rPr>
            </w:pPr>
            <w:r>
              <w:rPr>
                <w:rFonts w:ascii="Times New Roman" w:hAnsi="Times New Roman" w:cs="Times New Roman"/>
              </w:rPr>
              <w:t>Дата, номер</w:t>
            </w:r>
          </w:p>
        </w:tc>
        <w:tc>
          <w:tcPr>
            <w:tcW w:w="1134" w:type="dxa"/>
            <w:tcBorders>
              <w:top w:val="single" w:sz="4" w:space="0" w:color="000000"/>
              <w:left w:val="single" w:sz="4" w:space="0" w:color="000000"/>
              <w:bottom w:val="single" w:sz="4" w:space="0" w:color="000000"/>
            </w:tcBorders>
            <w:vAlign w:val="center"/>
          </w:tcPr>
          <w:p w:rsidR="00DF3042" w:rsidRDefault="00DF3042" w:rsidP="00DF3042">
            <w:pPr>
              <w:pStyle w:val="ConsPlusNormal"/>
              <w:jc w:val="center"/>
              <w:rPr>
                <w:rFonts w:ascii="Times New Roman" w:hAnsi="Times New Roman" w:cs="Times New Roman"/>
              </w:rPr>
            </w:pPr>
            <w:r>
              <w:rPr>
                <w:rFonts w:ascii="Times New Roman" w:hAnsi="Times New Roman" w:cs="Times New Roman"/>
              </w:rPr>
              <w:t>Сумма &lt;**&gt;, руб.</w:t>
            </w:r>
          </w:p>
        </w:tc>
        <w:tc>
          <w:tcPr>
            <w:tcW w:w="1134" w:type="dxa"/>
            <w:tcBorders>
              <w:top w:val="single" w:sz="4" w:space="0" w:color="000000"/>
              <w:left w:val="single" w:sz="4" w:space="0" w:color="000000"/>
              <w:bottom w:val="single" w:sz="4" w:space="0" w:color="000000"/>
            </w:tcBorders>
            <w:vAlign w:val="center"/>
          </w:tcPr>
          <w:p w:rsidR="00DF3042" w:rsidRDefault="00DF3042" w:rsidP="00DF3042">
            <w:pPr>
              <w:pStyle w:val="ConsPlusNormal"/>
              <w:jc w:val="center"/>
              <w:rPr>
                <w:rFonts w:ascii="Times New Roman" w:hAnsi="Times New Roman" w:cs="Times New Roman"/>
              </w:rPr>
            </w:pPr>
            <w:r>
              <w:rPr>
                <w:rFonts w:ascii="Times New Roman" w:hAnsi="Times New Roman" w:cs="Times New Roman"/>
              </w:rPr>
              <w:t>Дата, номер</w:t>
            </w:r>
          </w:p>
        </w:tc>
        <w:tc>
          <w:tcPr>
            <w:tcW w:w="1984" w:type="dxa"/>
            <w:tcBorders>
              <w:top w:val="single" w:sz="4" w:space="0" w:color="000000"/>
              <w:left w:val="single" w:sz="4" w:space="0" w:color="000000"/>
              <w:bottom w:val="single" w:sz="4" w:space="0" w:color="000000"/>
            </w:tcBorders>
            <w:vAlign w:val="center"/>
          </w:tcPr>
          <w:p w:rsidR="00DF3042" w:rsidRDefault="00DF3042" w:rsidP="00DF3042">
            <w:pPr>
              <w:pStyle w:val="ConsPlusNormal"/>
              <w:jc w:val="center"/>
              <w:rPr>
                <w:rFonts w:ascii="Times New Roman" w:hAnsi="Times New Roman" w:cs="Times New Roman"/>
              </w:rPr>
            </w:pPr>
            <w:r>
              <w:rPr>
                <w:rFonts w:ascii="Times New Roman" w:hAnsi="Times New Roman" w:cs="Times New Roman"/>
              </w:rPr>
              <w:t>Сумма &lt;**&gt;, руб.</w:t>
            </w:r>
          </w:p>
        </w:tc>
        <w:tc>
          <w:tcPr>
            <w:tcW w:w="1134" w:type="dxa"/>
            <w:tcBorders>
              <w:top w:val="single" w:sz="4" w:space="0" w:color="000000"/>
              <w:left w:val="single" w:sz="4" w:space="0" w:color="000000"/>
              <w:bottom w:val="single" w:sz="4" w:space="0" w:color="000000"/>
            </w:tcBorders>
            <w:vAlign w:val="center"/>
          </w:tcPr>
          <w:p w:rsidR="00DF3042" w:rsidRDefault="00DF3042" w:rsidP="00DF3042">
            <w:pPr>
              <w:pStyle w:val="ConsPlusNormal"/>
              <w:jc w:val="center"/>
              <w:rPr>
                <w:rFonts w:ascii="Times New Roman" w:hAnsi="Times New Roman" w:cs="Times New Roman"/>
              </w:rPr>
            </w:pPr>
            <w:r>
              <w:rPr>
                <w:rFonts w:ascii="Times New Roman" w:hAnsi="Times New Roman" w:cs="Times New Roman"/>
              </w:rPr>
              <w:t>Дата, номер</w:t>
            </w:r>
          </w:p>
        </w:tc>
        <w:tc>
          <w:tcPr>
            <w:tcW w:w="1418" w:type="dxa"/>
            <w:tcBorders>
              <w:top w:val="single" w:sz="4" w:space="0" w:color="000000"/>
              <w:left w:val="single" w:sz="4" w:space="0" w:color="000000"/>
              <w:bottom w:val="single" w:sz="4" w:space="0" w:color="000000"/>
            </w:tcBorders>
            <w:vAlign w:val="center"/>
          </w:tcPr>
          <w:p w:rsidR="00DF3042" w:rsidRDefault="00DF3042" w:rsidP="00DF3042">
            <w:pPr>
              <w:pStyle w:val="ConsPlusNormal"/>
              <w:jc w:val="center"/>
              <w:rPr>
                <w:rFonts w:ascii="Times New Roman" w:hAnsi="Times New Roman" w:cs="Times New Roman"/>
              </w:rPr>
            </w:pPr>
            <w:r>
              <w:rPr>
                <w:rFonts w:ascii="Times New Roman" w:hAnsi="Times New Roman" w:cs="Times New Roman"/>
              </w:rPr>
              <w:t>Сумма &lt;**&gt;, руб.</w:t>
            </w:r>
          </w:p>
        </w:tc>
        <w:tc>
          <w:tcPr>
            <w:tcW w:w="2693" w:type="dxa"/>
            <w:vMerge/>
            <w:tcBorders>
              <w:left w:val="single" w:sz="4" w:space="0" w:color="000000"/>
              <w:bottom w:val="single" w:sz="4" w:space="0" w:color="000000"/>
              <w:right w:val="single" w:sz="4" w:space="0" w:color="000000"/>
            </w:tcBorders>
            <w:vAlign w:val="center"/>
          </w:tcPr>
          <w:p w:rsidR="00DF3042" w:rsidRDefault="00DF3042" w:rsidP="00DF3042">
            <w:pPr>
              <w:pStyle w:val="ConsPlusNormal"/>
              <w:ind w:right="-150"/>
              <w:jc w:val="center"/>
            </w:pPr>
          </w:p>
        </w:tc>
      </w:tr>
      <w:tr w:rsidR="00DF3042" w:rsidTr="00FF5F01">
        <w:tc>
          <w:tcPr>
            <w:tcW w:w="709" w:type="dxa"/>
            <w:tcBorders>
              <w:top w:val="single" w:sz="4" w:space="0" w:color="000000"/>
              <w:left w:val="single" w:sz="4" w:space="0" w:color="000000"/>
              <w:bottom w:val="single" w:sz="4" w:space="0" w:color="000000"/>
            </w:tcBorders>
            <w:vAlign w:val="center"/>
          </w:tcPr>
          <w:p w:rsidR="00DF3042" w:rsidRDefault="00DF3042" w:rsidP="00DF3042">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000000"/>
              <w:left w:val="single" w:sz="4" w:space="0" w:color="000000"/>
              <w:bottom w:val="single" w:sz="4" w:space="0" w:color="000000"/>
            </w:tcBorders>
            <w:vAlign w:val="center"/>
          </w:tcPr>
          <w:p w:rsidR="00DF3042" w:rsidRDefault="00DF3042" w:rsidP="00DF3042">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vAlign w:val="center"/>
          </w:tcPr>
          <w:p w:rsidR="00DF3042" w:rsidRDefault="00DF3042" w:rsidP="00DF3042">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Borders>
              <w:top w:val="single" w:sz="4" w:space="0" w:color="000000"/>
              <w:left w:val="single" w:sz="4" w:space="0" w:color="000000"/>
              <w:bottom w:val="single" w:sz="4" w:space="0" w:color="000000"/>
            </w:tcBorders>
            <w:vAlign w:val="center"/>
          </w:tcPr>
          <w:p w:rsidR="00DF3042" w:rsidRDefault="00DF3042" w:rsidP="00DF3042">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tcBorders>
            <w:vAlign w:val="center"/>
          </w:tcPr>
          <w:p w:rsidR="00DF3042" w:rsidRDefault="00DF3042" w:rsidP="00DF3042">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tcBorders>
            <w:vAlign w:val="center"/>
          </w:tcPr>
          <w:p w:rsidR="00DF3042" w:rsidRDefault="00DF3042" w:rsidP="00DF3042">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984" w:type="dxa"/>
            <w:tcBorders>
              <w:top w:val="single" w:sz="4" w:space="0" w:color="000000"/>
              <w:left w:val="single" w:sz="4" w:space="0" w:color="000000"/>
              <w:bottom w:val="single" w:sz="4" w:space="0" w:color="000000"/>
            </w:tcBorders>
            <w:vAlign w:val="center"/>
          </w:tcPr>
          <w:p w:rsidR="00DF3042" w:rsidRDefault="00DF3042" w:rsidP="00DF3042">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000000"/>
              <w:left w:val="single" w:sz="4" w:space="0" w:color="000000"/>
              <w:bottom w:val="single" w:sz="4" w:space="0" w:color="000000"/>
            </w:tcBorders>
            <w:vAlign w:val="center"/>
          </w:tcPr>
          <w:p w:rsidR="00DF3042" w:rsidRDefault="00DF3042" w:rsidP="00DF3042">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Borders>
              <w:top w:val="single" w:sz="4" w:space="0" w:color="000000"/>
              <w:left w:val="single" w:sz="4" w:space="0" w:color="000000"/>
              <w:bottom w:val="single" w:sz="4" w:space="0" w:color="000000"/>
            </w:tcBorders>
            <w:vAlign w:val="center"/>
          </w:tcPr>
          <w:p w:rsidR="00DF3042" w:rsidRDefault="00DF3042" w:rsidP="00DF3042">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Borders>
              <w:top w:val="single" w:sz="4" w:space="0" w:color="000000"/>
              <w:left w:val="single" w:sz="4" w:space="0" w:color="000000"/>
              <w:bottom w:val="single" w:sz="4" w:space="0" w:color="000000"/>
              <w:right w:val="single" w:sz="4" w:space="0" w:color="000000"/>
            </w:tcBorders>
            <w:vAlign w:val="center"/>
          </w:tcPr>
          <w:p w:rsidR="00DF3042" w:rsidRDefault="00DF3042" w:rsidP="00DF3042">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r>
      <w:tr w:rsidR="00DF3042" w:rsidTr="00FF5F01">
        <w:tc>
          <w:tcPr>
            <w:tcW w:w="709" w:type="dxa"/>
            <w:tcBorders>
              <w:top w:val="single" w:sz="4" w:space="0" w:color="000000"/>
              <w:left w:val="single" w:sz="4" w:space="0" w:color="000000"/>
              <w:bottom w:val="single" w:sz="4" w:space="0" w:color="000000"/>
            </w:tcBorders>
            <w:vAlign w:val="center"/>
          </w:tcPr>
          <w:p w:rsidR="00DF3042" w:rsidRDefault="00DF3042" w:rsidP="00DF3042">
            <w:pPr>
              <w:pStyle w:val="ConsPlusNorma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vAlign w:val="center"/>
          </w:tcPr>
          <w:p w:rsidR="00DF3042" w:rsidRDefault="00DF3042" w:rsidP="00DF3042">
            <w:pPr>
              <w:pStyle w:val="ConsPlusNormal"/>
              <w:snapToGrid w:val="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vAlign w:val="center"/>
          </w:tcPr>
          <w:p w:rsidR="00DF3042" w:rsidRDefault="00DF3042" w:rsidP="00DF3042">
            <w:pPr>
              <w:pStyle w:val="ConsPlusNormal"/>
              <w:snapToGrid w:val="0"/>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tcBorders>
            <w:vAlign w:val="center"/>
          </w:tcPr>
          <w:p w:rsidR="00DF3042" w:rsidRDefault="00DF3042" w:rsidP="00DF3042">
            <w:pPr>
              <w:pStyle w:val="ConsPlusNormal"/>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rsidR="00DF3042" w:rsidRDefault="00DF3042" w:rsidP="00DF3042">
            <w:pPr>
              <w:pStyle w:val="ConsPlusNormal"/>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rsidR="00DF3042" w:rsidRDefault="00DF3042" w:rsidP="00DF3042">
            <w:pPr>
              <w:pStyle w:val="ConsPlusNormal"/>
              <w:snapToGrid w:val="0"/>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vAlign w:val="center"/>
          </w:tcPr>
          <w:p w:rsidR="00DF3042" w:rsidRDefault="00DF3042" w:rsidP="00DF3042">
            <w:pPr>
              <w:pStyle w:val="ConsPlusNormal"/>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rsidR="00DF3042" w:rsidRDefault="00DF3042" w:rsidP="00DF3042">
            <w:pPr>
              <w:pStyle w:val="ConsPlusNormal"/>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vAlign w:val="center"/>
          </w:tcPr>
          <w:p w:rsidR="00DF3042" w:rsidRDefault="00DF3042" w:rsidP="00DF3042">
            <w:pPr>
              <w:pStyle w:val="ConsPlusNormal"/>
              <w:snapToGrid w:val="0"/>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DF3042" w:rsidRDefault="00DF3042" w:rsidP="00DF3042">
            <w:pPr>
              <w:pStyle w:val="ConsPlusNormal"/>
              <w:snapToGrid w:val="0"/>
              <w:rPr>
                <w:rFonts w:ascii="Times New Roman" w:hAnsi="Times New Roman" w:cs="Times New Roman"/>
                <w:sz w:val="24"/>
                <w:szCs w:val="24"/>
              </w:rPr>
            </w:pPr>
          </w:p>
        </w:tc>
      </w:tr>
    </w:tbl>
    <w:p w:rsidR="00DF3042" w:rsidRPr="00AE0778" w:rsidRDefault="00DF3042" w:rsidP="00FF5F01">
      <w:pPr>
        <w:pStyle w:val="ConsPlusNormal"/>
        <w:spacing w:before="220"/>
        <w:ind w:left="426" w:firstLine="114"/>
        <w:jc w:val="both"/>
        <w:rPr>
          <w:rFonts w:ascii="Times New Roman" w:hAnsi="Times New Roman" w:cs="Times New Roman"/>
          <w:sz w:val="22"/>
          <w:szCs w:val="22"/>
        </w:rPr>
      </w:pPr>
      <w:r>
        <w:rPr>
          <w:rFonts w:ascii="Times New Roman" w:hAnsi="Times New Roman" w:cs="Times New Roman"/>
          <w:sz w:val="22"/>
          <w:szCs w:val="22"/>
        </w:rPr>
        <w:t>&lt;*&gt; О</w:t>
      </w:r>
      <w:r w:rsidRPr="00AE0778">
        <w:rPr>
          <w:rFonts w:ascii="Times New Roman" w:hAnsi="Times New Roman" w:cs="Times New Roman"/>
          <w:sz w:val="22"/>
          <w:szCs w:val="22"/>
        </w:rPr>
        <w:t xml:space="preserve">борудование соответствует перечню, утверждаемому приказом Управления ЭР и СХ администрации Ординского муниципального округа на основании Общероссийского классификатора продукции по видам экономической деятельности </w:t>
      </w:r>
      <w:hyperlink r:id="rId13">
        <w:r w:rsidRPr="00AE0778">
          <w:rPr>
            <w:rFonts w:ascii="Times New Roman" w:hAnsi="Times New Roman" w:cs="Times New Roman"/>
            <w:color w:val="0000FF"/>
            <w:sz w:val="22"/>
            <w:szCs w:val="22"/>
          </w:rPr>
          <w:t>ОК 034-2014 (КПЕС 2008)</w:t>
        </w:r>
      </w:hyperlink>
      <w:r w:rsidRPr="00AE0778">
        <w:rPr>
          <w:rFonts w:ascii="Times New Roman" w:hAnsi="Times New Roman" w:cs="Times New Roman"/>
          <w:sz w:val="22"/>
          <w:szCs w:val="22"/>
        </w:rPr>
        <w:t xml:space="preserve">, принятого Приказом Федерального агентства по техническому регулированию и метрологии от 31 </w:t>
      </w:r>
      <w:r>
        <w:rPr>
          <w:rFonts w:ascii="Times New Roman" w:hAnsi="Times New Roman" w:cs="Times New Roman"/>
          <w:sz w:val="22"/>
          <w:szCs w:val="22"/>
        </w:rPr>
        <w:t>января 2014 г. № 14-ст.</w:t>
      </w:r>
    </w:p>
    <w:p w:rsidR="00DF3042" w:rsidRDefault="00DF3042" w:rsidP="00FF5F01">
      <w:pPr>
        <w:pStyle w:val="ConsPlusNormal"/>
        <w:spacing w:before="220"/>
        <w:ind w:left="426" w:firstLine="114"/>
        <w:jc w:val="both"/>
        <w:rPr>
          <w:rFonts w:ascii="Times New Roman" w:hAnsi="Times New Roman" w:cs="Times New Roman"/>
          <w:sz w:val="22"/>
          <w:szCs w:val="22"/>
        </w:rPr>
      </w:pPr>
      <w:r w:rsidRPr="00AE0778">
        <w:rPr>
          <w:rFonts w:ascii="Times New Roman" w:hAnsi="Times New Roman" w:cs="Times New Roman"/>
          <w:sz w:val="22"/>
          <w:szCs w:val="22"/>
        </w:rPr>
        <w:t xml:space="preserve">&lt;**&gt; Фактические затраты </w:t>
      </w:r>
      <w:r>
        <w:rPr>
          <w:rFonts w:ascii="Times New Roman" w:hAnsi="Times New Roman" w:cs="Times New Roman"/>
          <w:sz w:val="22"/>
          <w:szCs w:val="22"/>
        </w:rPr>
        <w:t>по</w:t>
      </w:r>
      <w:r w:rsidRPr="00AE0778">
        <w:rPr>
          <w:rFonts w:ascii="Times New Roman" w:hAnsi="Times New Roman" w:cs="Times New Roman"/>
          <w:sz w:val="22"/>
          <w:szCs w:val="22"/>
        </w:rPr>
        <w:t xml:space="preserve"> приобретени</w:t>
      </w:r>
      <w:r>
        <w:rPr>
          <w:rFonts w:ascii="Times New Roman" w:hAnsi="Times New Roman" w:cs="Times New Roman"/>
          <w:sz w:val="22"/>
          <w:szCs w:val="22"/>
        </w:rPr>
        <w:t>ю</w:t>
      </w:r>
      <w:r w:rsidRPr="00AE0778">
        <w:rPr>
          <w:rFonts w:ascii="Times New Roman" w:hAnsi="Times New Roman" w:cs="Times New Roman"/>
          <w:sz w:val="22"/>
          <w:szCs w:val="22"/>
        </w:rPr>
        <w:t xml:space="preserve"> оборудования указаны в соответствии с договором купли-продажи без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без учета затрат на доставку, установку, монтаж, пусконаладочные работы.</w:t>
      </w:r>
    </w:p>
    <w:p w:rsidR="00DF3042" w:rsidRPr="002F5B6E" w:rsidRDefault="00DF3042" w:rsidP="00FF5F01">
      <w:pPr>
        <w:pStyle w:val="ConsPlusNormal"/>
        <w:spacing w:before="220"/>
        <w:ind w:left="426" w:firstLine="114"/>
        <w:jc w:val="both"/>
        <w:rPr>
          <w:rFonts w:ascii="Times New Roman" w:hAnsi="Times New Roman" w:cs="Times New Roman"/>
          <w:sz w:val="22"/>
          <w:szCs w:val="22"/>
        </w:rPr>
      </w:pPr>
      <w:r w:rsidRPr="002F5B6E">
        <w:rPr>
          <w:rFonts w:ascii="Times New Roman" w:hAnsi="Times New Roman" w:cs="Times New Roman"/>
          <w:sz w:val="22"/>
          <w:szCs w:val="22"/>
        </w:rPr>
        <w:t>&lt;***&gt; Размер субсидии в соответствии с пунктом 3.2 Порядка предоставления субсидий на возмещение части затрат по приобретению оборудования для сельского хозяйства.</w:t>
      </w:r>
    </w:p>
    <w:tbl>
      <w:tblPr>
        <w:tblpPr w:leftFromText="180" w:rightFromText="180" w:vertAnchor="text" w:horzAnchor="page" w:tblpX="749" w:tblpY="345"/>
        <w:tblW w:w="14096" w:type="dxa"/>
        <w:tblCellMar>
          <w:top w:w="102" w:type="dxa"/>
          <w:left w:w="62" w:type="dxa"/>
          <w:bottom w:w="102" w:type="dxa"/>
          <w:right w:w="62" w:type="dxa"/>
        </w:tblCellMar>
        <w:tblLook w:val="0000" w:firstRow="0" w:lastRow="0" w:firstColumn="0" w:lastColumn="0" w:noHBand="0" w:noVBand="0"/>
      </w:tblPr>
      <w:tblGrid>
        <w:gridCol w:w="3798"/>
        <w:gridCol w:w="2070"/>
        <w:gridCol w:w="425"/>
        <w:gridCol w:w="2041"/>
        <w:gridCol w:w="1935"/>
        <w:gridCol w:w="3827"/>
      </w:tblGrid>
      <w:tr w:rsidR="00FF5F01" w:rsidTr="00FF5F01">
        <w:tc>
          <w:tcPr>
            <w:tcW w:w="6293" w:type="dxa"/>
            <w:gridSpan w:val="3"/>
          </w:tcPr>
          <w:p w:rsidR="00FF5F01" w:rsidRDefault="00FF5F01" w:rsidP="00FF5F01">
            <w:pPr>
              <w:pStyle w:val="ConsPlusNormal"/>
              <w:spacing w:line="240" w:lineRule="exact"/>
              <w:jc w:val="both"/>
              <w:rPr>
                <w:rFonts w:ascii="Times New Roman" w:hAnsi="Times New Roman" w:cs="Times New Roman"/>
                <w:sz w:val="24"/>
                <w:szCs w:val="24"/>
              </w:rPr>
            </w:pPr>
            <w:r>
              <w:rPr>
                <w:rFonts w:ascii="Times New Roman" w:hAnsi="Times New Roman" w:cs="Times New Roman"/>
                <w:sz w:val="24"/>
                <w:szCs w:val="24"/>
              </w:rPr>
              <w:t>Руководитель сельскохозяйственного товаропроизводителя</w:t>
            </w:r>
          </w:p>
        </w:tc>
        <w:tc>
          <w:tcPr>
            <w:tcW w:w="2041" w:type="dxa"/>
          </w:tcPr>
          <w:p w:rsidR="00FF5F01" w:rsidRDefault="00FF5F01" w:rsidP="00FF5F01">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935" w:type="dxa"/>
          </w:tcPr>
          <w:p w:rsidR="00FF5F01" w:rsidRDefault="00FF5F01" w:rsidP="00FF5F01">
            <w:pPr>
              <w:pStyle w:val="ConsPlusNormal"/>
              <w:spacing w:line="240" w:lineRule="exact"/>
              <w:jc w:val="both"/>
              <w:rPr>
                <w:rFonts w:ascii="Times New Roman" w:hAnsi="Times New Roman" w:cs="Times New Roman"/>
                <w:sz w:val="24"/>
                <w:szCs w:val="24"/>
              </w:rPr>
            </w:pPr>
            <w:r>
              <w:rPr>
                <w:rFonts w:ascii="Times New Roman" w:hAnsi="Times New Roman" w:cs="Times New Roman"/>
                <w:sz w:val="24"/>
                <w:szCs w:val="24"/>
              </w:rPr>
              <w:t>____________</w:t>
            </w:r>
          </w:p>
          <w:p w:rsidR="00FF5F01" w:rsidRDefault="00FF5F01" w:rsidP="00FF5F01">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827" w:type="dxa"/>
          </w:tcPr>
          <w:p w:rsidR="00FF5F01" w:rsidRDefault="00FF5F01" w:rsidP="00FF5F01">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/_________________/</w:t>
            </w:r>
          </w:p>
          <w:p w:rsidR="00FF5F01" w:rsidRDefault="00FF5F01" w:rsidP="00FF5F01">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r w:rsidR="00FF5F01" w:rsidTr="00FF5F01">
        <w:tc>
          <w:tcPr>
            <w:tcW w:w="3798" w:type="dxa"/>
          </w:tcPr>
          <w:p w:rsidR="00FF5F01" w:rsidRDefault="00FF5F01" w:rsidP="00FF5F01">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Главный бухгалтер (при наличии)</w:t>
            </w:r>
          </w:p>
        </w:tc>
        <w:tc>
          <w:tcPr>
            <w:tcW w:w="2070" w:type="dxa"/>
          </w:tcPr>
          <w:p w:rsidR="00FF5F01" w:rsidRDefault="00FF5F01" w:rsidP="00FF5F01">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_____________</w:t>
            </w:r>
          </w:p>
          <w:p w:rsidR="00FF5F01" w:rsidRDefault="00FF5F01" w:rsidP="00FF5F01">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8228" w:type="dxa"/>
            <w:gridSpan w:val="4"/>
          </w:tcPr>
          <w:p w:rsidR="00FF5F01" w:rsidRDefault="00FF5F01" w:rsidP="00FF5F01">
            <w:pPr>
              <w:pStyle w:val="ConsPlusNormal"/>
              <w:spacing w:line="240" w:lineRule="exact"/>
              <w:jc w:val="both"/>
              <w:rPr>
                <w:rFonts w:ascii="Times New Roman" w:hAnsi="Times New Roman" w:cs="Times New Roman"/>
                <w:sz w:val="24"/>
                <w:szCs w:val="24"/>
              </w:rPr>
            </w:pPr>
            <w:r>
              <w:rPr>
                <w:rFonts w:ascii="Times New Roman" w:hAnsi="Times New Roman" w:cs="Times New Roman"/>
                <w:sz w:val="24"/>
                <w:szCs w:val="24"/>
              </w:rPr>
              <w:t>/___________________/</w:t>
            </w:r>
          </w:p>
          <w:p w:rsidR="00FF5F01" w:rsidRDefault="00FF5F01" w:rsidP="00FF5F01">
            <w:pPr>
              <w:pStyle w:val="ConsPlusNormal"/>
              <w:spacing w:line="240" w:lineRule="exact"/>
              <w:jc w:val="both"/>
              <w:rPr>
                <w:rFonts w:ascii="Times New Roman" w:hAnsi="Times New Roman" w:cs="Times New Roman"/>
                <w:sz w:val="24"/>
                <w:szCs w:val="24"/>
              </w:rPr>
            </w:pPr>
            <w:r>
              <w:rPr>
                <w:rFonts w:ascii="Times New Roman" w:hAnsi="Times New Roman" w:cs="Times New Roman"/>
                <w:sz w:val="24"/>
                <w:szCs w:val="24"/>
              </w:rPr>
              <w:t>(расшифровка подписи)</w:t>
            </w:r>
          </w:p>
        </w:tc>
      </w:tr>
      <w:tr w:rsidR="00FF5F01" w:rsidTr="00FF5F01">
        <w:trPr>
          <w:trHeight w:val="1771"/>
        </w:trPr>
        <w:tc>
          <w:tcPr>
            <w:tcW w:w="14096" w:type="dxa"/>
            <w:gridSpan w:val="6"/>
          </w:tcPr>
          <w:p w:rsidR="00FF5F01" w:rsidRDefault="00FF5F01" w:rsidP="00FF5F01">
            <w:pPr>
              <w:pStyle w:val="ConsPlusNormal"/>
              <w:spacing w:line="240" w:lineRule="exact"/>
              <w:jc w:val="both"/>
              <w:rPr>
                <w:rFonts w:ascii="Times New Roman" w:hAnsi="Times New Roman" w:cs="Times New Roman"/>
                <w:sz w:val="24"/>
                <w:szCs w:val="24"/>
              </w:rPr>
            </w:pPr>
            <w:r>
              <w:rPr>
                <w:rFonts w:ascii="Times New Roman" w:hAnsi="Times New Roman" w:cs="Times New Roman"/>
                <w:sz w:val="24"/>
                <w:szCs w:val="24"/>
              </w:rPr>
              <w:t>М.П. (при наличии)</w:t>
            </w:r>
          </w:p>
          <w:p w:rsidR="00FF5F01" w:rsidRDefault="00FF5F01" w:rsidP="00FF5F01">
            <w:pPr>
              <w:pStyle w:val="ConsPlusNormal"/>
              <w:spacing w:line="240" w:lineRule="exact"/>
              <w:rPr>
                <w:rFonts w:ascii="Times New Roman" w:hAnsi="Times New Roman" w:cs="Times New Roman"/>
                <w:sz w:val="24"/>
                <w:szCs w:val="24"/>
              </w:rPr>
            </w:pPr>
          </w:p>
          <w:p w:rsidR="00FF5F01" w:rsidRDefault="00FF5F01" w:rsidP="00FF5F01">
            <w:pPr>
              <w:pStyle w:val="ConsPlusNormal"/>
              <w:spacing w:line="240" w:lineRule="exact"/>
              <w:jc w:val="both"/>
              <w:rPr>
                <w:rFonts w:ascii="Times New Roman" w:hAnsi="Times New Roman" w:cs="Times New Roman"/>
                <w:sz w:val="24"/>
                <w:szCs w:val="24"/>
              </w:rPr>
            </w:pPr>
            <w:r>
              <w:rPr>
                <w:rFonts w:ascii="Times New Roman" w:hAnsi="Times New Roman" w:cs="Times New Roman"/>
                <w:sz w:val="24"/>
                <w:szCs w:val="24"/>
              </w:rPr>
              <w:t>«___» ____________ 20__ г.</w:t>
            </w:r>
          </w:p>
          <w:p w:rsidR="00FF5F01" w:rsidRDefault="00FF5F01" w:rsidP="00FF5F01">
            <w:pPr>
              <w:pStyle w:val="ConsPlusNormal"/>
              <w:spacing w:line="240" w:lineRule="exact"/>
              <w:rPr>
                <w:rFonts w:ascii="Times New Roman" w:hAnsi="Times New Roman" w:cs="Times New Roman"/>
                <w:sz w:val="24"/>
                <w:szCs w:val="24"/>
              </w:rPr>
            </w:pPr>
          </w:p>
          <w:p w:rsidR="00FF5F01" w:rsidRDefault="00FF5F01" w:rsidP="00FF5F01">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ПРОВЕРЕНО</w:t>
            </w:r>
          </w:p>
          <w:p w:rsidR="00FF5F01" w:rsidRDefault="00FF5F01" w:rsidP="00FF5F01">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Специалист управления ________________   ________________   /____________________/</w:t>
            </w:r>
          </w:p>
          <w:p w:rsidR="00FF5F01" w:rsidRDefault="00FF5F01" w:rsidP="00FF5F01">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должность)   </w:t>
            </w:r>
            <w:proofErr w:type="gramEnd"/>
            <w:r>
              <w:rPr>
                <w:rFonts w:ascii="Times New Roman" w:hAnsi="Times New Roman" w:cs="Times New Roman"/>
                <w:sz w:val="24"/>
                <w:szCs w:val="24"/>
              </w:rPr>
              <w:t xml:space="preserve">                 (подпись)         (расшифровка подписи)</w:t>
            </w:r>
          </w:p>
          <w:p w:rsidR="00FF5F01" w:rsidRDefault="00FF5F01" w:rsidP="00FF5F01">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«____»_________ 20____г.»</w:t>
            </w:r>
          </w:p>
        </w:tc>
      </w:tr>
    </w:tbl>
    <w:p w:rsidR="00DF3042" w:rsidRPr="00AE0778" w:rsidRDefault="00DF3042" w:rsidP="00DF3042">
      <w:pPr>
        <w:pStyle w:val="ConsPlusNormal"/>
        <w:spacing w:before="220"/>
        <w:ind w:firstLine="540"/>
        <w:jc w:val="both"/>
        <w:rPr>
          <w:rFonts w:ascii="Times New Roman" w:hAnsi="Times New Roman" w:cs="Times New Roman"/>
          <w:sz w:val="22"/>
          <w:szCs w:val="22"/>
        </w:rPr>
      </w:pPr>
    </w:p>
    <w:p w:rsidR="00DF3042" w:rsidRDefault="00DF3042" w:rsidP="00DF3042">
      <w:pPr>
        <w:widowControl w:val="0"/>
        <w:autoSpaceDE w:val="0"/>
        <w:jc w:val="both"/>
        <w:rPr>
          <w:sz w:val="28"/>
          <w:szCs w:val="28"/>
        </w:rPr>
        <w:sectPr w:rsidR="00DF3042" w:rsidSect="00486AE9">
          <w:headerReference w:type="default" r:id="rId14"/>
          <w:pgSz w:w="16838" w:h="11906" w:orient="landscape"/>
          <w:pgMar w:top="567" w:right="964" w:bottom="1418" w:left="340" w:header="284" w:footer="0" w:gutter="0"/>
          <w:pgNumType w:start="7"/>
          <w:cols w:space="720"/>
          <w:formProt w:val="0"/>
          <w:titlePg/>
          <w:docGrid w:linePitch="326"/>
        </w:sectPr>
      </w:pPr>
    </w:p>
    <w:p w:rsidR="00AE53AA" w:rsidRDefault="005A7164" w:rsidP="005A7164">
      <w:pPr>
        <w:spacing w:line="240" w:lineRule="exact"/>
        <w:rPr>
          <w:sz w:val="28"/>
          <w:szCs w:val="28"/>
        </w:rPr>
      </w:pPr>
      <w:r>
        <w:rPr>
          <w:sz w:val="28"/>
          <w:szCs w:val="28"/>
        </w:rPr>
        <w:lastRenderedPageBreak/>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5"/>
        <w:gridCol w:w="3741"/>
      </w:tblGrid>
      <w:tr w:rsidR="00AE53AA" w:rsidTr="002513AA">
        <w:tc>
          <w:tcPr>
            <w:tcW w:w="6629" w:type="dxa"/>
          </w:tcPr>
          <w:p w:rsidR="00AE53AA" w:rsidRDefault="00AE53AA" w:rsidP="005A7164">
            <w:pPr>
              <w:spacing w:line="240" w:lineRule="exact"/>
              <w:rPr>
                <w:sz w:val="28"/>
                <w:szCs w:val="28"/>
              </w:rPr>
            </w:pPr>
          </w:p>
        </w:tc>
        <w:tc>
          <w:tcPr>
            <w:tcW w:w="3793" w:type="dxa"/>
          </w:tcPr>
          <w:p w:rsidR="00DF3042" w:rsidRDefault="00DF3042" w:rsidP="00DF3042">
            <w:pPr>
              <w:pStyle w:val="ConsPlusNormal"/>
              <w:spacing w:line="240" w:lineRule="exact"/>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r w:rsidR="002513AA">
              <w:rPr>
                <w:rFonts w:ascii="Times New Roman" w:hAnsi="Times New Roman" w:cs="Times New Roman"/>
                <w:sz w:val="28"/>
                <w:szCs w:val="28"/>
              </w:rPr>
              <w:t>2</w:t>
            </w:r>
            <w:r>
              <w:rPr>
                <w:rFonts w:ascii="Times New Roman" w:hAnsi="Times New Roman" w:cs="Times New Roman"/>
                <w:sz w:val="28"/>
                <w:szCs w:val="28"/>
              </w:rPr>
              <w:t xml:space="preserve"> </w:t>
            </w:r>
          </w:p>
          <w:p w:rsidR="00DF3042" w:rsidRDefault="00DF3042" w:rsidP="00DF3042">
            <w:pPr>
              <w:pStyle w:val="ConsPlusNormal"/>
              <w:spacing w:line="240" w:lineRule="exact"/>
              <w:outlineLvl w:val="1"/>
              <w:rPr>
                <w:rFonts w:ascii="Times New Roman" w:hAnsi="Times New Roman" w:cs="Times New Roman"/>
                <w:sz w:val="28"/>
                <w:szCs w:val="28"/>
              </w:rPr>
            </w:pPr>
            <w:r>
              <w:rPr>
                <w:rFonts w:ascii="Times New Roman" w:hAnsi="Times New Roman" w:cs="Times New Roman"/>
                <w:sz w:val="28"/>
                <w:szCs w:val="28"/>
              </w:rPr>
              <w:t xml:space="preserve">к постановлению   </w:t>
            </w:r>
            <w:proofErr w:type="gramStart"/>
            <w:r>
              <w:rPr>
                <w:rFonts w:ascii="Times New Roman" w:hAnsi="Times New Roman" w:cs="Times New Roman"/>
                <w:sz w:val="28"/>
                <w:szCs w:val="28"/>
              </w:rPr>
              <w:t>администрации  Ординского</w:t>
            </w:r>
            <w:proofErr w:type="gramEnd"/>
            <w:r>
              <w:rPr>
                <w:rFonts w:ascii="Times New Roman" w:hAnsi="Times New Roman" w:cs="Times New Roman"/>
                <w:sz w:val="28"/>
                <w:szCs w:val="28"/>
              </w:rPr>
              <w:t xml:space="preserve">  муниципального округа </w:t>
            </w:r>
          </w:p>
          <w:p w:rsidR="00DF3042" w:rsidRDefault="00DF3042" w:rsidP="00DF3042">
            <w:pPr>
              <w:pStyle w:val="ConsPlusNormal"/>
              <w:spacing w:line="240" w:lineRule="exact"/>
              <w:outlineLvl w:val="1"/>
              <w:rPr>
                <w:rFonts w:ascii="Times New Roman" w:hAnsi="Times New Roman" w:cs="Times New Roman"/>
                <w:sz w:val="28"/>
                <w:szCs w:val="28"/>
              </w:rPr>
            </w:pPr>
            <w:r>
              <w:rPr>
                <w:rFonts w:ascii="Times New Roman" w:hAnsi="Times New Roman" w:cs="Times New Roman"/>
                <w:sz w:val="28"/>
                <w:szCs w:val="28"/>
              </w:rPr>
              <w:t xml:space="preserve"> от ______№___</w:t>
            </w:r>
          </w:p>
          <w:p w:rsidR="00AE53AA" w:rsidRDefault="00AE53AA" w:rsidP="00DF3042">
            <w:pPr>
              <w:spacing w:line="240" w:lineRule="exact"/>
              <w:rPr>
                <w:sz w:val="28"/>
                <w:szCs w:val="28"/>
              </w:rPr>
            </w:pPr>
          </w:p>
        </w:tc>
      </w:tr>
      <w:tr w:rsidR="00AE53AA" w:rsidTr="002513AA">
        <w:tc>
          <w:tcPr>
            <w:tcW w:w="6629" w:type="dxa"/>
          </w:tcPr>
          <w:p w:rsidR="00AE53AA" w:rsidRDefault="00AE53AA" w:rsidP="005A7164">
            <w:pPr>
              <w:spacing w:line="240" w:lineRule="exact"/>
              <w:rPr>
                <w:sz w:val="28"/>
                <w:szCs w:val="28"/>
              </w:rPr>
            </w:pPr>
          </w:p>
        </w:tc>
        <w:tc>
          <w:tcPr>
            <w:tcW w:w="3793" w:type="dxa"/>
          </w:tcPr>
          <w:p w:rsidR="00AE53AA" w:rsidRDefault="00AE53AA" w:rsidP="002513AA">
            <w:pPr>
              <w:spacing w:line="240" w:lineRule="exact"/>
              <w:rPr>
                <w:sz w:val="28"/>
                <w:szCs w:val="28"/>
              </w:rPr>
            </w:pPr>
            <w:r>
              <w:rPr>
                <w:sz w:val="28"/>
                <w:szCs w:val="28"/>
              </w:rPr>
              <w:t>«</w:t>
            </w:r>
            <w:r w:rsidRPr="00CC0397">
              <w:rPr>
                <w:sz w:val="28"/>
                <w:szCs w:val="28"/>
              </w:rPr>
              <w:t>Приложение 3</w:t>
            </w:r>
            <w:r>
              <w:rPr>
                <w:sz w:val="28"/>
                <w:szCs w:val="28"/>
              </w:rPr>
              <w:t xml:space="preserve">                                                                                                                                к Порядку</w:t>
            </w:r>
            <w:r w:rsidR="00DF3042">
              <w:rPr>
                <w:sz w:val="28"/>
                <w:szCs w:val="28"/>
              </w:rPr>
              <w:t xml:space="preserve"> </w:t>
            </w:r>
            <w:r>
              <w:rPr>
                <w:sz w:val="28"/>
                <w:szCs w:val="28"/>
              </w:rPr>
              <w:t>предоставления субсидий</w:t>
            </w:r>
            <w:r w:rsidR="00DF3042">
              <w:rPr>
                <w:sz w:val="28"/>
                <w:szCs w:val="28"/>
              </w:rPr>
              <w:t xml:space="preserve"> </w:t>
            </w:r>
            <w:r>
              <w:rPr>
                <w:sz w:val="28"/>
                <w:szCs w:val="28"/>
              </w:rPr>
              <w:t>на возмещение части</w:t>
            </w:r>
            <w:r w:rsidR="00DF3042">
              <w:rPr>
                <w:sz w:val="28"/>
                <w:szCs w:val="28"/>
              </w:rPr>
              <w:t xml:space="preserve"> </w:t>
            </w:r>
            <w:r>
              <w:rPr>
                <w:sz w:val="28"/>
                <w:szCs w:val="28"/>
              </w:rPr>
              <w:t>затрат по приобрете</w:t>
            </w:r>
            <w:r w:rsidR="002513AA">
              <w:rPr>
                <w:sz w:val="28"/>
                <w:szCs w:val="28"/>
              </w:rPr>
              <w:t xml:space="preserve">нию </w:t>
            </w:r>
            <w:proofErr w:type="gramStart"/>
            <w:r>
              <w:rPr>
                <w:sz w:val="28"/>
                <w:szCs w:val="28"/>
              </w:rPr>
              <w:t xml:space="preserve">оборудования </w:t>
            </w:r>
            <w:r w:rsidR="002513AA">
              <w:rPr>
                <w:sz w:val="28"/>
                <w:szCs w:val="28"/>
              </w:rPr>
              <w:t xml:space="preserve"> </w:t>
            </w:r>
            <w:r>
              <w:rPr>
                <w:sz w:val="28"/>
                <w:szCs w:val="28"/>
              </w:rPr>
              <w:t>для</w:t>
            </w:r>
            <w:proofErr w:type="gramEnd"/>
            <w:r>
              <w:rPr>
                <w:sz w:val="28"/>
                <w:szCs w:val="28"/>
              </w:rPr>
              <w:t xml:space="preserve"> сельского хозяйства</w:t>
            </w:r>
          </w:p>
          <w:p w:rsidR="00AE53AA" w:rsidRDefault="00AE53AA" w:rsidP="00BF2862">
            <w:pPr>
              <w:spacing w:line="240" w:lineRule="exact"/>
              <w:rPr>
                <w:sz w:val="28"/>
                <w:szCs w:val="28"/>
              </w:rPr>
            </w:pPr>
          </w:p>
        </w:tc>
      </w:tr>
    </w:tbl>
    <w:p w:rsidR="00AE53AA" w:rsidRDefault="005A7164" w:rsidP="005A7164">
      <w:pPr>
        <w:spacing w:line="240" w:lineRule="exact"/>
        <w:rPr>
          <w:sz w:val="28"/>
          <w:szCs w:val="28"/>
        </w:rPr>
      </w:pPr>
      <w:r>
        <w:rPr>
          <w:sz w:val="28"/>
          <w:szCs w:val="28"/>
        </w:rPr>
        <w:t xml:space="preserve">   </w:t>
      </w:r>
    </w:p>
    <w:p w:rsidR="00AE53AA" w:rsidRDefault="00AE53AA" w:rsidP="005A7164">
      <w:pPr>
        <w:spacing w:line="240" w:lineRule="exact"/>
        <w:rPr>
          <w:sz w:val="28"/>
          <w:szCs w:val="28"/>
        </w:rPr>
      </w:pPr>
      <w:r>
        <w:rPr>
          <w:sz w:val="28"/>
          <w:szCs w:val="28"/>
        </w:rPr>
        <w:t xml:space="preserve">                                                                                                                    </w:t>
      </w:r>
    </w:p>
    <w:p w:rsidR="005A7164" w:rsidRDefault="005A7164" w:rsidP="005A7164">
      <w:pPr>
        <w:pStyle w:val="ConsPlusNormal"/>
        <w:jc w:val="right"/>
      </w:pPr>
    </w:p>
    <w:p w:rsidR="005A7164" w:rsidRPr="0093368E" w:rsidRDefault="005A7164" w:rsidP="005A7164">
      <w:pPr>
        <w:pStyle w:val="ConsPlusNormal"/>
        <w:jc w:val="right"/>
        <w:rPr>
          <w:rFonts w:ascii="Times New Roman" w:hAnsi="Times New Roman" w:cs="Times New Roman"/>
          <w:sz w:val="28"/>
          <w:szCs w:val="28"/>
        </w:rPr>
      </w:pPr>
      <w:r w:rsidRPr="0093368E">
        <w:rPr>
          <w:rFonts w:ascii="Times New Roman" w:hAnsi="Times New Roman" w:cs="Times New Roman"/>
          <w:sz w:val="28"/>
          <w:szCs w:val="28"/>
        </w:rPr>
        <w:t>ФОРМА</w:t>
      </w:r>
    </w:p>
    <w:p w:rsidR="005A7164" w:rsidRPr="008C3944" w:rsidRDefault="005A7164" w:rsidP="005A7164">
      <w:pPr>
        <w:pStyle w:val="ConsPlusNormal"/>
        <w:jc w:val="center"/>
        <w:rPr>
          <w:rFonts w:ascii="Times New Roman" w:hAnsi="Times New Roman" w:cs="Times New Roman"/>
          <w:sz w:val="28"/>
          <w:szCs w:val="28"/>
        </w:rPr>
      </w:pPr>
      <w:bookmarkStart w:id="2" w:name="P1931"/>
      <w:bookmarkEnd w:id="2"/>
      <w:r w:rsidRPr="008C3944">
        <w:rPr>
          <w:rFonts w:ascii="Times New Roman" w:hAnsi="Times New Roman" w:cs="Times New Roman"/>
          <w:sz w:val="28"/>
          <w:szCs w:val="28"/>
        </w:rPr>
        <w:t>СПРАВКА</w:t>
      </w:r>
    </w:p>
    <w:p w:rsidR="005A7164" w:rsidRPr="008C3944" w:rsidRDefault="005A7164" w:rsidP="005A7164">
      <w:pPr>
        <w:pStyle w:val="ConsPlusNormal"/>
        <w:jc w:val="center"/>
        <w:rPr>
          <w:rFonts w:ascii="Times New Roman" w:hAnsi="Times New Roman" w:cs="Times New Roman"/>
          <w:sz w:val="28"/>
          <w:szCs w:val="28"/>
        </w:rPr>
      </w:pPr>
      <w:r w:rsidRPr="008C3944">
        <w:rPr>
          <w:rFonts w:ascii="Times New Roman" w:hAnsi="Times New Roman" w:cs="Times New Roman"/>
          <w:sz w:val="28"/>
          <w:szCs w:val="28"/>
        </w:rPr>
        <w:t>____________________________________________________________</w:t>
      </w:r>
    </w:p>
    <w:p w:rsidR="005A7164" w:rsidRPr="008C3944" w:rsidRDefault="005A7164" w:rsidP="005A7164">
      <w:pPr>
        <w:pStyle w:val="ConsPlusNormal"/>
        <w:jc w:val="center"/>
        <w:rPr>
          <w:rFonts w:ascii="Times New Roman" w:hAnsi="Times New Roman" w:cs="Times New Roman"/>
          <w:sz w:val="28"/>
          <w:szCs w:val="28"/>
        </w:rPr>
      </w:pPr>
      <w:r w:rsidRPr="008C3944">
        <w:rPr>
          <w:rFonts w:ascii="Times New Roman" w:hAnsi="Times New Roman" w:cs="Times New Roman"/>
          <w:sz w:val="28"/>
          <w:szCs w:val="28"/>
        </w:rPr>
        <w:t>(сельскохозяйственный товаропроизводитель)</w:t>
      </w:r>
    </w:p>
    <w:p w:rsidR="005A7164" w:rsidRPr="008C3944" w:rsidRDefault="005A7164" w:rsidP="00FF5F01">
      <w:pPr>
        <w:autoSpaceDE w:val="0"/>
        <w:autoSpaceDN w:val="0"/>
        <w:adjustRightInd w:val="0"/>
        <w:spacing w:line="360" w:lineRule="exact"/>
        <w:ind w:firstLine="539"/>
        <w:jc w:val="both"/>
        <w:rPr>
          <w:sz w:val="28"/>
          <w:szCs w:val="28"/>
        </w:rPr>
      </w:pPr>
      <w:r w:rsidRPr="008C3944">
        <w:rPr>
          <w:sz w:val="28"/>
          <w:szCs w:val="28"/>
        </w:rPr>
        <w:t xml:space="preserve"> на первое число месяца подачи заявки и документов на участие в отборе и предоставления субсидий на возмещение части затрат по приобретению оборудования для сельского </w:t>
      </w:r>
      <w:proofErr w:type="gramStart"/>
      <w:r w:rsidRPr="008C3944">
        <w:rPr>
          <w:sz w:val="28"/>
          <w:szCs w:val="28"/>
        </w:rPr>
        <w:t>хозяйства  за</w:t>
      </w:r>
      <w:proofErr w:type="gramEnd"/>
      <w:r w:rsidRPr="008C3944">
        <w:rPr>
          <w:sz w:val="28"/>
          <w:szCs w:val="28"/>
        </w:rPr>
        <w:t xml:space="preserve"> счет средств бюджета Ординского муниципального округа Пермского края:</w:t>
      </w:r>
    </w:p>
    <w:p w:rsidR="005A7164" w:rsidRPr="008C3944" w:rsidRDefault="005A7164" w:rsidP="00FF5F01">
      <w:pPr>
        <w:autoSpaceDE w:val="0"/>
        <w:autoSpaceDN w:val="0"/>
        <w:adjustRightInd w:val="0"/>
        <w:spacing w:line="360" w:lineRule="exact"/>
        <w:ind w:firstLine="539"/>
        <w:jc w:val="both"/>
        <w:rPr>
          <w:rFonts w:eastAsia="Noto Sans SC Regular"/>
          <w:sz w:val="28"/>
          <w:szCs w:val="28"/>
        </w:rPr>
      </w:pPr>
      <w:r w:rsidRPr="008C3944">
        <w:rPr>
          <w:rFonts w:eastAsia="Noto Sans SC Regular"/>
          <w:sz w:val="28"/>
          <w:szCs w:val="28"/>
        </w:rPr>
        <w:t xml:space="preserve">  не имеет просроченной (неурегулированной) задолженности по возврату в бюджет Ординского муниципального округа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w:t>
      </w:r>
      <w:proofErr w:type="spellStart"/>
      <w:r w:rsidRPr="008C3944">
        <w:rPr>
          <w:rFonts w:eastAsia="Noto Sans SC Regular"/>
          <w:sz w:val="28"/>
          <w:szCs w:val="28"/>
        </w:rPr>
        <w:t>Ординским</w:t>
      </w:r>
      <w:proofErr w:type="spellEnd"/>
      <w:r w:rsidRPr="008C3944">
        <w:rPr>
          <w:rFonts w:eastAsia="Noto Sans SC Regular"/>
          <w:sz w:val="28"/>
          <w:szCs w:val="28"/>
        </w:rPr>
        <w:t xml:space="preserve"> муниципальным округом;</w:t>
      </w:r>
    </w:p>
    <w:p w:rsidR="005A7164" w:rsidRPr="008C3944" w:rsidRDefault="005A7164" w:rsidP="00FF5F01">
      <w:pPr>
        <w:autoSpaceDE w:val="0"/>
        <w:autoSpaceDN w:val="0"/>
        <w:adjustRightInd w:val="0"/>
        <w:spacing w:line="360" w:lineRule="exact"/>
        <w:ind w:firstLine="539"/>
        <w:jc w:val="both"/>
        <w:rPr>
          <w:rFonts w:eastAsia="Noto Sans SC Regular"/>
          <w:sz w:val="28"/>
          <w:szCs w:val="28"/>
        </w:rPr>
      </w:pPr>
      <w:r w:rsidRPr="008C3944">
        <w:rPr>
          <w:rFonts w:eastAsia="Noto Sans SC Regular"/>
          <w:sz w:val="28"/>
          <w:szCs w:val="28"/>
        </w:rPr>
        <w:t xml:space="preserve">не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w:t>
      </w:r>
      <w:proofErr w:type="gramStart"/>
      <w:r w:rsidRPr="008C3944">
        <w:rPr>
          <w:rFonts w:eastAsia="Noto Sans SC Regular"/>
          <w:sz w:val="28"/>
          <w:szCs w:val="28"/>
        </w:rPr>
        <w:t>ликвидации,  не</w:t>
      </w:r>
      <w:proofErr w:type="gramEnd"/>
      <w:r w:rsidRPr="008C3944">
        <w:rPr>
          <w:rFonts w:eastAsia="Noto Sans SC Regular"/>
          <w:sz w:val="28"/>
          <w:szCs w:val="28"/>
        </w:rPr>
        <w:t xml:space="preserve"> введена процедура банкротства, деятельность не приостановлена в порядке, предусмотренном законодательством Российской Федерации, а - индивидуальный предприниматель не прекратил деятельность в качестве индивидуального предпринимателя; </w:t>
      </w:r>
    </w:p>
    <w:p w:rsidR="005A7164" w:rsidRPr="008C3944" w:rsidRDefault="005A7164" w:rsidP="00FF5F01">
      <w:pPr>
        <w:autoSpaceDE w:val="0"/>
        <w:autoSpaceDN w:val="0"/>
        <w:adjustRightInd w:val="0"/>
        <w:spacing w:line="360" w:lineRule="exact"/>
        <w:ind w:firstLine="539"/>
        <w:jc w:val="both"/>
        <w:rPr>
          <w:rFonts w:eastAsia="Noto Sans SC Regular"/>
          <w:sz w:val="28"/>
          <w:szCs w:val="28"/>
        </w:rPr>
      </w:pPr>
      <w:r w:rsidRPr="008C3944">
        <w:rPr>
          <w:rFonts w:eastAsia="Noto Sans SC Regular"/>
          <w:sz w:val="28"/>
          <w:szCs w:val="28"/>
        </w:rPr>
        <w:t xml:space="preserve"> отсутствуют, в реестре дисквалифицированных лиц,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являющегося юридическим лицом, об индивидуальном предпринимателе и о физическом лице - производителе товаров, работ, услуг;</w:t>
      </w:r>
    </w:p>
    <w:p w:rsidR="00D73F7B" w:rsidRPr="004867C9" w:rsidRDefault="00D73F7B" w:rsidP="00FF5F01">
      <w:pPr>
        <w:autoSpaceDE w:val="0"/>
        <w:autoSpaceDN w:val="0"/>
        <w:adjustRightInd w:val="0"/>
        <w:spacing w:line="360" w:lineRule="exact"/>
        <w:ind w:firstLine="540"/>
        <w:jc w:val="both"/>
        <w:rPr>
          <w:bCs/>
          <w:sz w:val="28"/>
          <w:szCs w:val="28"/>
        </w:rPr>
      </w:pPr>
      <w:r>
        <w:rPr>
          <w:bCs/>
          <w:sz w:val="28"/>
          <w:szCs w:val="28"/>
        </w:rPr>
        <w:t xml:space="preserve">не </w:t>
      </w:r>
      <w:r w:rsidRPr="004867C9">
        <w:rPr>
          <w:bCs/>
          <w:sz w:val="28"/>
          <w:szCs w:val="28"/>
        </w:rPr>
        <w:t xml:space="preserve">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15" w:history="1">
        <w:r w:rsidRPr="004867C9">
          <w:rPr>
            <w:bCs/>
            <w:sz w:val="28"/>
            <w:szCs w:val="28"/>
          </w:rPr>
          <w:t>перечень</w:t>
        </w:r>
      </w:hyperlink>
      <w:r w:rsidRPr="004867C9">
        <w:rPr>
          <w:bCs/>
          <w:sz w:val="28"/>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w:t>
      </w:r>
      <w:r w:rsidRPr="004867C9">
        <w:rPr>
          <w:bCs/>
          <w:sz w:val="28"/>
          <w:szCs w:val="28"/>
        </w:rPr>
        <w:lastRenderedPageBreak/>
        <w:t>(если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A7164" w:rsidRPr="008C3944" w:rsidRDefault="005A7164" w:rsidP="00FF5F01">
      <w:pPr>
        <w:autoSpaceDE w:val="0"/>
        <w:spacing w:line="360" w:lineRule="exact"/>
        <w:ind w:firstLine="540"/>
        <w:jc w:val="both"/>
        <w:rPr>
          <w:sz w:val="28"/>
          <w:szCs w:val="28"/>
        </w:rPr>
      </w:pPr>
      <w:r w:rsidRPr="008C3944">
        <w:rPr>
          <w:rFonts w:eastAsia="Noto Sans SC Regular"/>
          <w:sz w:val="28"/>
          <w:szCs w:val="28"/>
        </w:rPr>
        <w:t xml:space="preserve">не получал средства из федерального бюджета, бюджета Пермского края и бюджета Ординского муниципального округа Пермского края, на основании иных нормативных правовых актов Российской Федерации, Пермского края на цели, указанные в абзаце втором пункта 1.2 Порядка </w:t>
      </w:r>
      <w:r w:rsidRPr="008C3944">
        <w:rPr>
          <w:sz w:val="28"/>
          <w:szCs w:val="28"/>
        </w:rPr>
        <w:t>предоставления субсидий на возмещение части затрат по приобретению оборудования для сельского хозяйства;</w:t>
      </w:r>
    </w:p>
    <w:p w:rsidR="005A7164" w:rsidRPr="008C3944" w:rsidRDefault="005A7164" w:rsidP="00FF5F01">
      <w:pPr>
        <w:autoSpaceDE w:val="0"/>
        <w:autoSpaceDN w:val="0"/>
        <w:adjustRightInd w:val="0"/>
        <w:spacing w:line="360" w:lineRule="exact"/>
        <w:ind w:firstLine="540"/>
        <w:jc w:val="both"/>
        <w:rPr>
          <w:sz w:val="28"/>
          <w:szCs w:val="28"/>
        </w:rPr>
      </w:pPr>
      <w:r w:rsidRPr="008C3944">
        <w:rPr>
          <w:rFonts w:eastAsia="Noto Sans SC Regular"/>
          <w:sz w:val="28"/>
          <w:szCs w:val="28"/>
        </w:rPr>
        <w:t>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8"/>
        <w:gridCol w:w="1700"/>
        <w:gridCol w:w="3231"/>
      </w:tblGrid>
      <w:tr w:rsidR="005A7164" w:rsidRPr="008C3944" w:rsidTr="00486B3E">
        <w:tc>
          <w:tcPr>
            <w:tcW w:w="4138" w:type="dxa"/>
            <w:tcBorders>
              <w:top w:val="nil"/>
              <w:left w:val="nil"/>
              <w:bottom w:val="nil"/>
              <w:right w:val="nil"/>
            </w:tcBorders>
          </w:tcPr>
          <w:p w:rsidR="00FF5F01" w:rsidRDefault="00FF5F01" w:rsidP="00486B3E">
            <w:pPr>
              <w:pStyle w:val="ConsPlusNormal"/>
              <w:jc w:val="both"/>
              <w:rPr>
                <w:rFonts w:ascii="Times New Roman" w:hAnsi="Times New Roman" w:cs="Times New Roman"/>
                <w:sz w:val="28"/>
                <w:szCs w:val="28"/>
              </w:rPr>
            </w:pPr>
          </w:p>
          <w:p w:rsidR="005A7164" w:rsidRPr="008C3944" w:rsidRDefault="005A7164" w:rsidP="00486B3E">
            <w:pPr>
              <w:pStyle w:val="ConsPlusNormal"/>
              <w:jc w:val="both"/>
              <w:rPr>
                <w:rFonts w:ascii="Times New Roman" w:hAnsi="Times New Roman" w:cs="Times New Roman"/>
                <w:sz w:val="28"/>
                <w:szCs w:val="28"/>
              </w:rPr>
            </w:pPr>
            <w:r w:rsidRPr="008C3944">
              <w:rPr>
                <w:rFonts w:ascii="Times New Roman" w:hAnsi="Times New Roman" w:cs="Times New Roman"/>
                <w:sz w:val="28"/>
                <w:szCs w:val="28"/>
              </w:rPr>
              <w:t>Руководитель</w:t>
            </w:r>
          </w:p>
          <w:p w:rsidR="005A7164" w:rsidRPr="008C3944" w:rsidRDefault="005A7164" w:rsidP="00486B3E">
            <w:pPr>
              <w:pStyle w:val="ConsPlusNormal"/>
              <w:jc w:val="both"/>
              <w:rPr>
                <w:rFonts w:ascii="Times New Roman" w:hAnsi="Times New Roman" w:cs="Times New Roman"/>
                <w:sz w:val="28"/>
                <w:szCs w:val="28"/>
              </w:rPr>
            </w:pPr>
            <w:r w:rsidRPr="008C3944">
              <w:rPr>
                <w:rFonts w:ascii="Times New Roman" w:hAnsi="Times New Roman" w:cs="Times New Roman"/>
                <w:sz w:val="28"/>
                <w:szCs w:val="28"/>
              </w:rPr>
              <w:t>сельскохозяйственного</w:t>
            </w:r>
          </w:p>
          <w:p w:rsidR="005A7164" w:rsidRPr="008C3944" w:rsidRDefault="005A7164" w:rsidP="00486B3E">
            <w:pPr>
              <w:pStyle w:val="ConsPlusNormal"/>
              <w:jc w:val="both"/>
              <w:rPr>
                <w:rFonts w:ascii="Times New Roman" w:hAnsi="Times New Roman" w:cs="Times New Roman"/>
                <w:sz w:val="28"/>
                <w:szCs w:val="28"/>
              </w:rPr>
            </w:pPr>
            <w:r w:rsidRPr="008C3944">
              <w:rPr>
                <w:rFonts w:ascii="Times New Roman" w:hAnsi="Times New Roman" w:cs="Times New Roman"/>
                <w:sz w:val="28"/>
                <w:szCs w:val="28"/>
              </w:rPr>
              <w:t>товаропроизводителя _________</w:t>
            </w:r>
          </w:p>
          <w:p w:rsidR="005A7164" w:rsidRPr="008C3944" w:rsidRDefault="005A7164" w:rsidP="00486B3E">
            <w:pPr>
              <w:pStyle w:val="ConsPlusNormal"/>
              <w:ind w:left="2547"/>
              <w:rPr>
                <w:rFonts w:ascii="Times New Roman" w:hAnsi="Times New Roman" w:cs="Times New Roman"/>
                <w:sz w:val="28"/>
                <w:szCs w:val="28"/>
              </w:rPr>
            </w:pPr>
            <w:r w:rsidRPr="008C3944">
              <w:rPr>
                <w:rFonts w:ascii="Times New Roman" w:hAnsi="Times New Roman" w:cs="Times New Roman"/>
                <w:sz w:val="28"/>
                <w:szCs w:val="28"/>
              </w:rPr>
              <w:t>(должность)</w:t>
            </w:r>
          </w:p>
        </w:tc>
        <w:tc>
          <w:tcPr>
            <w:tcW w:w="1700" w:type="dxa"/>
            <w:tcBorders>
              <w:top w:val="nil"/>
              <w:left w:val="nil"/>
              <w:bottom w:val="nil"/>
              <w:right w:val="nil"/>
            </w:tcBorders>
            <w:vAlign w:val="bottom"/>
          </w:tcPr>
          <w:p w:rsidR="005A7164" w:rsidRPr="008C3944" w:rsidRDefault="005A7164" w:rsidP="00486B3E">
            <w:pPr>
              <w:pStyle w:val="ConsPlusNormal"/>
              <w:jc w:val="center"/>
              <w:rPr>
                <w:rFonts w:ascii="Times New Roman" w:hAnsi="Times New Roman" w:cs="Times New Roman"/>
                <w:sz w:val="28"/>
                <w:szCs w:val="28"/>
              </w:rPr>
            </w:pPr>
            <w:r w:rsidRPr="008C3944">
              <w:rPr>
                <w:rFonts w:ascii="Times New Roman" w:hAnsi="Times New Roman" w:cs="Times New Roman"/>
                <w:sz w:val="28"/>
                <w:szCs w:val="28"/>
              </w:rPr>
              <w:t>__________</w:t>
            </w:r>
          </w:p>
          <w:p w:rsidR="005A7164" w:rsidRPr="008C3944" w:rsidRDefault="005A7164" w:rsidP="00486B3E">
            <w:pPr>
              <w:pStyle w:val="ConsPlusNormal"/>
              <w:jc w:val="center"/>
              <w:rPr>
                <w:rFonts w:ascii="Times New Roman" w:hAnsi="Times New Roman" w:cs="Times New Roman"/>
                <w:sz w:val="28"/>
                <w:szCs w:val="28"/>
              </w:rPr>
            </w:pPr>
            <w:r w:rsidRPr="008C3944">
              <w:rPr>
                <w:rFonts w:ascii="Times New Roman" w:hAnsi="Times New Roman" w:cs="Times New Roman"/>
                <w:sz w:val="28"/>
                <w:szCs w:val="28"/>
              </w:rPr>
              <w:t>(подпись)</w:t>
            </w:r>
          </w:p>
        </w:tc>
        <w:tc>
          <w:tcPr>
            <w:tcW w:w="3231" w:type="dxa"/>
            <w:tcBorders>
              <w:top w:val="nil"/>
              <w:left w:val="nil"/>
              <w:bottom w:val="nil"/>
              <w:right w:val="nil"/>
            </w:tcBorders>
            <w:vAlign w:val="bottom"/>
          </w:tcPr>
          <w:p w:rsidR="005A7164" w:rsidRPr="008C3944" w:rsidRDefault="005A7164" w:rsidP="00486B3E">
            <w:pPr>
              <w:pStyle w:val="ConsPlusNormal"/>
              <w:jc w:val="center"/>
              <w:rPr>
                <w:rFonts w:ascii="Times New Roman" w:hAnsi="Times New Roman" w:cs="Times New Roman"/>
                <w:sz w:val="28"/>
                <w:szCs w:val="28"/>
              </w:rPr>
            </w:pPr>
            <w:r w:rsidRPr="008C3944">
              <w:rPr>
                <w:rFonts w:ascii="Times New Roman" w:hAnsi="Times New Roman" w:cs="Times New Roman"/>
                <w:sz w:val="28"/>
                <w:szCs w:val="28"/>
              </w:rPr>
              <w:t>/___________________/</w:t>
            </w:r>
          </w:p>
          <w:p w:rsidR="005A7164" w:rsidRPr="008C3944" w:rsidRDefault="005A7164" w:rsidP="00486B3E">
            <w:pPr>
              <w:pStyle w:val="ConsPlusNormal"/>
              <w:jc w:val="center"/>
              <w:rPr>
                <w:rFonts w:ascii="Times New Roman" w:hAnsi="Times New Roman" w:cs="Times New Roman"/>
                <w:sz w:val="28"/>
                <w:szCs w:val="28"/>
              </w:rPr>
            </w:pPr>
            <w:r w:rsidRPr="008C3944">
              <w:rPr>
                <w:rFonts w:ascii="Times New Roman" w:hAnsi="Times New Roman" w:cs="Times New Roman"/>
                <w:sz w:val="28"/>
                <w:szCs w:val="28"/>
              </w:rPr>
              <w:t>(расшифровка подписи)</w:t>
            </w:r>
          </w:p>
        </w:tc>
      </w:tr>
      <w:tr w:rsidR="005A7164" w:rsidRPr="008C3944" w:rsidTr="00486B3E">
        <w:tc>
          <w:tcPr>
            <w:tcW w:w="9069" w:type="dxa"/>
            <w:gridSpan w:val="3"/>
            <w:tcBorders>
              <w:top w:val="nil"/>
              <w:left w:val="nil"/>
              <w:bottom w:val="nil"/>
              <w:right w:val="nil"/>
            </w:tcBorders>
          </w:tcPr>
          <w:p w:rsidR="005A7164" w:rsidRPr="008C3944" w:rsidRDefault="005A7164" w:rsidP="00486B3E">
            <w:pPr>
              <w:pStyle w:val="ConsPlusNormal"/>
              <w:jc w:val="both"/>
              <w:rPr>
                <w:rFonts w:ascii="Times New Roman" w:hAnsi="Times New Roman" w:cs="Times New Roman"/>
                <w:sz w:val="28"/>
                <w:szCs w:val="28"/>
              </w:rPr>
            </w:pPr>
            <w:r w:rsidRPr="008C3944">
              <w:rPr>
                <w:rFonts w:ascii="Times New Roman" w:hAnsi="Times New Roman" w:cs="Times New Roman"/>
                <w:sz w:val="28"/>
                <w:szCs w:val="28"/>
              </w:rPr>
              <w:t>"___" __________ 20__ г.</w:t>
            </w:r>
            <w:r w:rsidR="00AE53AA">
              <w:rPr>
                <w:rFonts w:ascii="Times New Roman" w:hAnsi="Times New Roman" w:cs="Times New Roman"/>
                <w:sz w:val="28"/>
                <w:szCs w:val="28"/>
              </w:rPr>
              <w:t>»</w:t>
            </w:r>
          </w:p>
        </w:tc>
      </w:tr>
    </w:tbl>
    <w:p w:rsidR="005A7164" w:rsidRPr="008C3944" w:rsidRDefault="005A7164" w:rsidP="005A7164">
      <w:pPr>
        <w:pStyle w:val="ConsPlusNormal"/>
        <w:jc w:val="both"/>
        <w:rPr>
          <w:rFonts w:ascii="Times New Roman" w:hAnsi="Times New Roman" w:cs="Times New Roman"/>
          <w:sz w:val="28"/>
          <w:szCs w:val="28"/>
        </w:rPr>
      </w:pPr>
    </w:p>
    <w:p w:rsidR="005A7164" w:rsidRPr="0093368E" w:rsidRDefault="005A7164" w:rsidP="005A7164">
      <w:pPr>
        <w:pStyle w:val="ConsPlusNormal"/>
        <w:jc w:val="right"/>
        <w:rPr>
          <w:rFonts w:ascii="Times New Roman" w:hAnsi="Times New Roman" w:cs="Times New Roman"/>
          <w:sz w:val="28"/>
          <w:szCs w:val="28"/>
        </w:rPr>
      </w:pPr>
    </w:p>
    <w:p w:rsidR="005A7164" w:rsidRPr="0093368E" w:rsidRDefault="005A7164" w:rsidP="005A7164">
      <w:pPr>
        <w:pStyle w:val="ConsPlusNormal"/>
        <w:jc w:val="both"/>
        <w:rPr>
          <w:rFonts w:ascii="Times New Roman" w:hAnsi="Times New Roman" w:cs="Times New Roman"/>
          <w:sz w:val="28"/>
          <w:szCs w:val="28"/>
        </w:rPr>
      </w:pPr>
    </w:p>
    <w:p w:rsidR="005A7164" w:rsidRPr="0093368E" w:rsidRDefault="005A7164" w:rsidP="005A7164">
      <w:pPr>
        <w:pStyle w:val="ConsPlusNormal"/>
        <w:jc w:val="both"/>
        <w:rPr>
          <w:rFonts w:ascii="Times New Roman" w:hAnsi="Times New Roman" w:cs="Times New Roman"/>
          <w:sz w:val="28"/>
          <w:szCs w:val="28"/>
        </w:rPr>
      </w:pPr>
    </w:p>
    <w:p w:rsidR="006E592A" w:rsidRDefault="006E592A" w:rsidP="004A4C0A">
      <w:pPr>
        <w:pStyle w:val="ConsPlusNormal"/>
        <w:spacing w:line="240" w:lineRule="exact"/>
        <w:ind w:left="5670"/>
        <w:jc w:val="right"/>
        <w:outlineLvl w:val="1"/>
        <w:rPr>
          <w:rFonts w:ascii="Times New Roman" w:hAnsi="Times New Roman" w:cs="Times New Roman"/>
          <w:sz w:val="28"/>
          <w:szCs w:val="28"/>
        </w:rPr>
      </w:pPr>
    </w:p>
    <w:p w:rsidR="004C2FBE" w:rsidRDefault="006E592A" w:rsidP="006E592A">
      <w:pPr>
        <w:pStyle w:val="ConsPlusNormal"/>
        <w:spacing w:line="240" w:lineRule="exact"/>
        <w:outlineLvl w:val="1"/>
        <w:rPr>
          <w:rFonts w:ascii="Times New Roman" w:hAnsi="Times New Roman" w:cs="Times New Roman"/>
          <w:sz w:val="28"/>
          <w:szCs w:val="28"/>
        </w:rPr>
      </w:pPr>
      <w:r>
        <w:rPr>
          <w:rFonts w:ascii="Times New Roman" w:hAnsi="Times New Roman" w:cs="Times New Roman"/>
          <w:sz w:val="28"/>
          <w:szCs w:val="28"/>
        </w:rPr>
        <w:t xml:space="preserve">                                                                              </w:t>
      </w:r>
    </w:p>
    <w:sectPr w:rsidR="004C2FBE" w:rsidSect="00613AA0">
      <w:headerReference w:type="default" r:id="rId16"/>
      <w:pgSz w:w="11906" w:h="16838"/>
      <w:pgMar w:top="672" w:right="566" w:bottom="567" w:left="1134" w:header="0" w:footer="0" w:gutter="0"/>
      <w:pgNumType w:start="7"/>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947" w:rsidRDefault="00544947" w:rsidP="004C2FBE">
      <w:r>
        <w:separator/>
      </w:r>
    </w:p>
  </w:endnote>
  <w:endnote w:type="continuationSeparator" w:id="0">
    <w:p w:rsidR="00544947" w:rsidRDefault="00544947" w:rsidP="004C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rlito">
    <w:altName w:val="Calibri"/>
    <w:charset w:val="01"/>
    <w:family w:val="roman"/>
    <w:pitch w:val="variable"/>
  </w:font>
  <w:font w:name="Noto Sans SC Regular">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947" w:rsidRDefault="00544947" w:rsidP="004C2FBE">
      <w:r>
        <w:separator/>
      </w:r>
    </w:p>
  </w:footnote>
  <w:footnote w:type="continuationSeparator" w:id="0">
    <w:p w:rsidR="00544947" w:rsidRDefault="00544947" w:rsidP="004C2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0227"/>
      <w:docPartObj>
        <w:docPartGallery w:val="Page Numbers (Top of Page)"/>
        <w:docPartUnique/>
      </w:docPartObj>
    </w:sdtPr>
    <w:sdtEndPr/>
    <w:sdtContent>
      <w:p w:rsidR="00171C75" w:rsidRDefault="00D716A4">
        <w:pPr>
          <w:pStyle w:val="af1"/>
          <w:jc w:val="center"/>
        </w:pPr>
        <w:r>
          <w:rPr>
            <w:noProof/>
          </w:rPr>
          <w:fldChar w:fldCharType="begin"/>
        </w:r>
        <w:r>
          <w:rPr>
            <w:noProof/>
          </w:rPr>
          <w:instrText xml:space="preserve"> PAGE   \* MERGEFORMAT </w:instrText>
        </w:r>
        <w:r>
          <w:rPr>
            <w:noProof/>
          </w:rPr>
          <w:fldChar w:fldCharType="separate"/>
        </w:r>
        <w:r w:rsidR="00486AE9">
          <w:rPr>
            <w:noProof/>
          </w:rPr>
          <w:t>3</w:t>
        </w:r>
        <w:r>
          <w:rPr>
            <w:noProof/>
          </w:rPr>
          <w:fldChar w:fldCharType="end"/>
        </w:r>
      </w:p>
    </w:sdtContent>
  </w:sdt>
  <w:p w:rsidR="00DF3042" w:rsidRDefault="00DF3042">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3AA" w:rsidRDefault="004533AA" w:rsidP="004533AA">
    <w:pPr>
      <w:pStyle w:val="af1"/>
      <w:jc w:val="center"/>
    </w:pPr>
  </w:p>
  <w:p w:rsidR="00613AA0" w:rsidRDefault="00613AA0" w:rsidP="004533AA">
    <w:pPr>
      <w:pStyle w:val="af1"/>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EF6" w:rsidRDefault="00A21EF6">
    <w:pPr>
      <w:pStyle w:val="20"/>
      <w:jc w:val="center"/>
    </w:pPr>
  </w:p>
  <w:p w:rsidR="00A21EF6" w:rsidRDefault="00D716A4">
    <w:pPr>
      <w:pStyle w:val="20"/>
      <w:jc w:val="center"/>
    </w:pPr>
    <w:r>
      <w:rPr>
        <w:noProof/>
      </w:rPr>
      <w:fldChar w:fldCharType="begin"/>
    </w:r>
    <w:r>
      <w:rPr>
        <w:noProof/>
      </w:rPr>
      <w:instrText>PAGE</w:instrText>
    </w:r>
    <w:r>
      <w:rPr>
        <w:noProof/>
      </w:rPr>
      <w:fldChar w:fldCharType="separate"/>
    </w:r>
    <w:r w:rsidR="00486AE9">
      <w:rPr>
        <w:noProof/>
      </w:rPr>
      <w:t>8</w:t>
    </w:r>
    <w:r>
      <w:rPr>
        <w:noProof/>
      </w:rPr>
      <w:fldChar w:fldCharType="end"/>
    </w:r>
  </w:p>
  <w:p w:rsidR="00A21EF6" w:rsidRDefault="00A21EF6">
    <w:pPr>
      <w:pStyle w:val="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AD8" w:rsidRDefault="009D6AD8">
    <w:pPr>
      <w:pStyle w:val="13"/>
      <w:jc w:val="center"/>
    </w:pPr>
  </w:p>
  <w:p w:rsidR="009D6AD8" w:rsidRDefault="00613AA0">
    <w:pPr>
      <w:pStyle w:val="13"/>
      <w:jc w:val="center"/>
    </w:pPr>
    <w:r>
      <w:t>9</w:t>
    </w:r>
  </w:p>
  <w:p w:rsidR="009D6AD8" w:rsidRDefault="009D6AD8">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B4028"/>
    <w:multiLevelType w:val="multilevel"/>
    <w:tmpl w:val="20666956"/>
    <w:lvl w:ilvl="0">
      <w:start w:val="1"/>
      <w:numFmt w:val="decimal"/>
      <w:lvlText w:val="%1."/>
      <w:lvlJc w:val="left"/>
      <w:pPr>
        <w:tabs>
          <w:tab w:val="num" w:pos="0"/>
        </w:tabs>
        <w:ind w:left="900" w:hanging="360"/>
      </w:pPr>
      <w:rPr>
        <w:sz w:val="28"/>
        <w:szCs w:val="28"/>
      </w:rPr>
    </w:lvl>
    <w:lvl w:ilvl="1">
      <w:start w:val="10"/>
      <w:numFmt w:val="decimal"/>
      <w:lvlText w:val="%1.%2."/>
      <w:lvlJc w:val="left"/>
      <w:pPr>
        <w:tabs>
          <w:tab w:val="num" w:pos="0"/>
        </w:tabs>
        <w:ind w:left="1650" w:hanging="1110"/>
      </w:pPr>
      <w:rPr>
        <w:sz w:val="28"/>
        <w:szCs w:val="28"/>
      </w:rPr>
    </w:lvl>
    <w:lvl w:ilvl="2">
      <w:start w:val="1"/>
      <w:numFmt w:val="decimal"/>
      <w:lvlText w:val="%1.%2.%3."/>
      <w:lvlJc w:val="left"/>
      <w:pPr>
        <w:tabs>
          <w:tab w:val="num" w:pos="0"/>
        </w:tabs>
        <w:ind w:left="1650" w:hanging="1110"/>
      </w:pPr>
      <w:rPr>
        <w:sz w:val="28"/>
        <w:szCs w:val="28"/>
      </w:rPr>
    </w:lvl>
    <w:lvl w:ilvl="3">
      <w:start w:val="1"/>
      <w:numFmt w:val="decimal"/>
      <w:lvlText w:val="%1.%2.%3.%4."/>
      <w:lvlJc w:val="left"/>
      <w:pPr>
        <w:tabs>
          <w:tab w:val="num" w:pos="0"/>
        </w:tabs>
        <w:ind w:left="1650" w:hanging="1110"/>
      </w:pPr>
      <w:rPr>
        <w:sz w:val="28"/>
        <w:szCs w:val="28"/>
      </w:rPr>
    </w:lvl>
    <w:lvl w:ilvl="4">
      <w:start w:val="1"/>
      <w:numFmt w:val="decimal"/>
      <w:lvlText w:val="%1.%2.%3.%4.%5."/>
      <w:lvlJc w:val="left"/>
      <w:pPr>
        <w:tabs>
          <w:tab w:val="num" w:pos="0"/>
        </w:tabs>
        <w:ind w:left="1650" w:hanging="1110"/>
      </w:pPr>
      <w:rPr>
        <w:sz w:val="28"/>
        <w:szCs w:val="28"/>
      </w:rPr>
    </w:lvl>
    <w:lvl w:ilvl="5">
      <w:start w:val="1"/>
      <w:numFmt w:val="decimal"/>
      <w:lvlText w:val="%1.%2.%3.%4.%5.%6."/>
      <w:lvlJc w:val="left"/>
      <w:pPr>
        <w:tabs>
          <w:tab w:val="num" w:pos="0"/>
        </w:tabs>
        <w:ind w:left="1650" w:hanging="1110"/>
      </w:pPr>
      <w:rPr>
        <w:sz w:val="28"/>
        <w:szCs w:val="28"/>
      </w:rPr>
    </w:lvl>
    <w:lvl w:ilvl="6">
      <w:start w:val="1"/>
      <w:numFmt w:val="decimal"/>
      <w:lvlText w:val="%1.%2.%3.%4.%5.%6.%7."/>
      <w:lvlJc w:val="left"/>
      <w:pPr>
        <w:tabs>
          <w:tab w:val="num" w:pos="0"/>
        </w:tabs>
        <w:ind w:left="1980" w:hanging="1440"/>
      </w:pPr>
      <w:rPr>
        <w:sz w:val="28"/>
        <w:szCs w:val="28"/>
      </w:rPr>
    </w:lvl>
    <w:lvl w:ilvl="7">
      <w:start w:val="1"/>
      <w:numFmt w:val="decimal"/>
      <w:lvlText w:val="%1.%2.%3.%4.%5.%6.%7.%8."/>
      <w:lvlJc w:val="left"/>
      <w:pPr>
        <w:tabs>
          <w:tab w:val="num" w:pos="0"/>
        </w:tabs>
        <w:ind w:left="1980" w:hanging="1440"/>
      </w:pPr>
      <w:rPr>
        <w:sz w:val="28"/>
        <w:szCs w:val="28"/>
      </w:rPr>
    </w:lvl>
    <w:lvl w:ilvl="8">
      <w:start w:val="1"/>
      <w:numFmt w:val="decimal"/>
      <w:lvlText w:val="%1.%2.%3.%4.%5.%6.%7.%8.%9."/>
      <w:lvlJc w:val="left"/>
      <w:pPr>
        <w:tabs>
          <w:tab w:val="num" w:pos="0"/>
        </w:tabs>
        <w:ind w:left="2340" w:hanging="1800"/>
      </w:pPr>
      <w:rPr>
        <w:sz w:val="28"/>
        <w:szCs w:val="28"/>
      </w:rPr>
    </w:lvl>
  </w:abstractNum>
  <w:abstractNum w:abstractNumId="1" w15:restartNumberingAfterBreak="0">
    <w:nsid w:val="3A581168"/>
    <w:multiLevelType w:val="multilevel"/>
    <w:tmpl w:val="0F601F70"/>
    <w:lvl w:ilvl="0">
      <w:start w:val="1"/>
      <w:numFmt w:val="decimal"/>
      <w:lvlText w:val="%1."/>
      <w:lvlJc w:val="left"/>
      <w:pPr>
        <w:ind w:left="525" w:hanging="525"/>
      </w:pPr>
      <w:rPr>
        <w:rFonts w:ascii="Times New Roman" w:eastAsia="Times New Roman" w:hAnsi="Times New Roman" w:cs="Times New Roman"/>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3A8540BA"/>
    <w:multiLevelType w:val="multilevel"/>
    <w:tmpl w:val="34E0DBBA"/>
    <w:lvl w:ilvl="0">
      <w:start w:val="1"/>
      <w:numFmt w:val="none"/>
      <w:pStyle w:val="11"/>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1"/>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28D0127"/>
    <w:multiLevelType w:val="multilevel"/>
    <w:tmpl w:val="2884AE04"/>
    <w:lvl w:ilvl="0">
      <w:start w:val="1"/>
      <w:numFmt w:val="decimal"/>
      <w:lvlText w:val="%1."/>
      <w:lvlJc w:val="left"/>
      <w:pPr>
        <w:ind w:left="525" w:hanging="525"/>
      </w:pPr>
      <w:rPr>
        <w:rFonts w:ascii="Times New Roman" w:eastAsia="Times New Roman" w:hAnsi="Times New Roman" w:cs="Times New Roman"/>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7F8867D2"/>
    <w:multiLevelType w:val="multilevel"/>
    <w:tmpl w:val="20666956"/>
    <w:lvl w:ilvl="0">
      <w:start w:val="1"/>
      <w:numFmt w:val="decimal"/>
      <w:lvlText w:val="%1."/>
      <w:lvlJc w:val="left"/>
      <w:pPr>
        <w:tabs>
          <w:tab w:val="num" w:pos="0"/>
        </w:tabs>
        <w:ind w:left="900" w:hanging="360"/>
      </w:pPr>
      <w:rPr>
        <w:sz w:val="28"/>
        <w:szCs w:val="28"/>
      </w:rPr>
    </w:lvl>
    <w:lvl w:ilvl="1">
      <w:start w:val="10"/>
      <w:numFmt w:val="decimal"/>
      <w:lvlText w:val="%1.%2."/>
      <w:lvlJc w:val="left"/>
      <w:pPr>
        <w:tabs>
          <w:tab w:val="num" w:pos="0"/>
        </w:tabs>
        <w:ind w:left="1650" w:hanging="1110"/>
      </w:pPr>
      <w:rPr>
        <w:sz w:val="28"/>
        <w:szCs w:val="28"/>
      </w:rPr>
    </w:lvl>
    <w:lvl w:ilvl="2">
      <w:start w:val="1"/>
      <w:numFmt w:val="decimal"/>
      <w:lvlText w:val="%1.%2.%3."/>
      <w:lvlJc w:val="left"/>
      <w:pPr>
        <w:tabs>
          <w:tab w:val="num" w:pos="0"/>
        </w:tabs>
        <w:ind w:left="1650" w:hanging="1110"/>
      </w:pPr>
      <w:rPr>
        <w:sz w:val="28"/>
        <w:szCs w:val="28"/>
      </w:rPr>
    </w:lvl>
    <w:lvl w:ilvl="3">
      <w:start w:val="1"/>
      <w:numFmt w:val="decimal"/>
      <w:lvlText w:val="%1.%2.%3.%4."/>
      <w:lvlJc w:val="left"/>
      <w:pPr>
        <w:tabs>
          <w:tab w:val="num" w:pos="0"/>
        </w:tabs>
        <w:ind w:left="1650" w:hanging="1110"/>
      </w:pPr>
      <w:rPr>
        <w:sz w:val="28"/>
        <w:szCs w:val="28"/>
      </w:rPr>
    </w:lvl>
    <w:lvl w:ilvl="4">
      <w:start w:val="1"/>
      <w:numFmt w:val="decimal"/>
      <w:lvlText w:val="%1.%2.%3.%4.%5."/>
      <w:lvlJc w:val="left"/>
      <w:pPr>
        <w:tabs>
          <w:tab w:val="num" w:pos="0"/>
        </w:tabs>
        <w:ind w:left="1650" w:hanging="1110"/>
      </w:pPr>
      <w:rPr>
        <w:sz w:val="28"/>
        <w:szCs w:val="28"/>
      </w:rPr>
    </w:lvl>
    <w:lvl w:ilvl="5">
      <w:start w:val="1"/>
      <w:numFmt w:val="decimal"/>
      <w:lvlText w:val="%1.%2.%3.%4.%5.%6."/>
      <w:lvlJc w:val="left"/>
      <w:pPr>
        <w:tabs>
          <w:tab w:val="num" w:pos="0"/>
        </w:tabs>
        <w:ind w:left="1650" w:hanging="1110"/>
      </w:pPr>
      <w:rPr>
        <w:sz w:val="28"/>
        <w:szCs w:val="28"/>
      </w:rPr>
    </w:lvl>
    <w:lvl w:ilvl="6">
      <w:start w:val="1"/>
      <w:numFmt w:val="decimal"/>
      <w:lvlText w:val="%1.%2.%3.%4.%5.%6.%7."/>
      <w:lvlJc w:val="left"/>
      <w:pPr>
        <w:tabs>
          <w:tab w:val="num" w:pos="0"/>
        </w:tabs>
        <w:ind w:left="1980" w:hanging="1440"/>
      </w:pPr>
      <w:rPr>
        <w:sz w:val="28"/>
        <w:szCs w:val="28"/>
      </w:rPr>
    </w:lvl>
    <w:lvl w:ilvl="7">
      <w:start w:val="1"/>
      <w:numFmt w:val="decimal"/>
      <w:lvlText w:val="%1.%2.%3.%4.%5.%6.%7.%8."/>
      <w:lvlJc w:val="left"/>
      <w:pPr>
        <w:tabs>
          <w:tab w:val="num" w:pos="0"/>
        </w:tabs>
        <w:ind w:left="1980" w:hanging="1440"/>
      </w:pPr>
      <w:rPr>
        <w:sz w:val="28"/>
        <w:szCs w:val="28"/>
      </w:rPr>
    </w:lvl>
    <w:lvl w:ilvl="8">
      <w:start w:val="1"/>
      <w:numFmt w:val="decimal"/>
      <w:lvlText w:val="%1.%2.%3.%4.%5.%6.%7.%8.%9."/>
      <w:lvlJc w:val="left"/>
      <w:pPr>
        <w:tabs>
          <w:tab w:val="num" w:pos="0"/>
        </w:tabs>
        <w:ind w:left="2340" w:hanging="1800"/>
      </w:pPr>
      <w:rPr>
        <w:sz w:val="28"/>
        <w:szCs w:val="28"/>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FBE"/>
    <w:rsid w:val="00002FE9"/>
    <w:rsid w:val="00005359"/>
    <w:rsid w:val="00007FA8"/>
    <w:rsid w:val="00015D03"/>
    <w:rsid w:val="0002020C"/>
    <w:rsid w:val="00030636"/>
    <w:rsid w:val="00047855"/>
    <w:rsid w:val="0006436F"/>
    <w:rsid w:val="00065AD1"/>
    <w:rsid w:val="000662FA"/>
    <w:rsid w:val="000663B9"/>
    <w:rsid w:val="0007188B"/>
    <w:rsid w:val="000731EF"/>
    <w:rsid w:val="00084742"/>
    <w:rsid w:val="000853E7"/>
    <w:rsid w:val="00087345"/>
    <w:rsid w:val="00091EE9"/>
    <w:rsid w:val="000922A0"/>
    <w:rsid w:val="000A0940"/>
    <w:rsid w:val="000A0BF9"/>
    <w:rsid w:val="000C2FEF"/>
    <w:rsid w:val="000D4D87"/>
    <w:rsid w:val="000D730C"/>
    <w:rsid w:val="000F0A0D"/>
    <w:rsid w:val="00124126"/>
    <w:rsid w:val="001467FA"/>
    <w:rsid w:val="00150628"/>
    <w:rsid w:val="00150848"/>
    <w:rsid w:val="00162CD5"/>
    <w:rsid w:val="00162DC8"/>
    <w:rsid w:val="00166F30"/>
    <w:rsid w:val="00171C75"/>
    <w:rsid w:val="001A0CDF"/>
    <w:rsid w:val="001A36C4"/>
    <w:rsid w:val="001B4192"/>
    <w:rsid w:val="001C3B80"/>
    <w:rsid w:val="001E0CF6"/>
    <w:rsid w:val="002016D6"/>
    <w:rsid w:val="00206447"/>
    <w:rsid w:val="00210B8A"/>
    <w:rsid w:val="002122CC"/>
    <w:rsid w:val="00213635"/>
    <w:rsid w:val="002216F2"/>
    <w:rsid w:val="00234D02"/>
    <w:rsid w:val="00234EB5"/>
    <w:rsid w:val="00237578"/>
    <w:rsid w:val="0024157F"/>
    <w:rsid w:val="002513AA"/>
    <w:rsid w:val="0025709C"/>
    <w:rsid w:val="00267D3A"/>
    <w:rsid w:val="00285875"/>
    <w:rsid w:val="0028674D"/>
    <w:rsid w:val="002A63C1"/>
    <w:rsid w:val="002B0AAB"/>
    <w:rsid w:val="002B19D1"/>
    <w:rsid w:val="002B300C"/>
    <w:rsid w:val="002B7156"/>
    <w:rsid w:val="002F00F7"/>
    <w:rsid w:val="002F33F3"/>
    <w:rsid w:val="002F58FD"/>
    <w:rsid w:val="002F5B6E"/>
    <w:rsid w:val="0030480F"/>
    <w:rsid w:val="003144C6"/>
    <w:rsid w:val="003231BB"/>
    <w:rsid w:val="00323237"/>
    <w:rsid w:val="0032552C"/>
    <w:rsid w:val="00325FA5"/>
    <w:rsid w:val="003325BB"/>
    <w:rsid w:val="0034123E"/>
    <w:rsid w:val="00345CB7"/>
    <w:rsid w:val="00356D53"/>
    <w:rsid w:val="00367327"/>
    <w:rsid w:val="003759ED"/>
    <w:rsid w:val="003924D7"/>
    <w:rsid w:val="00394A68"/>
    <w:rsid w:val="003A1DF8"/>
    <w:rsid w:val="003B5423"/>
    <w:rsid w:val="003B585F"/>
    <w:rsid w:val="003B7D1D"/>
    <w:rsid w:val="003C723F"/>
    <w:rsid w:val="003D1AA1"/>
    <w:rsid w:val="003E1E35"/>
    <w:rsid w:val="003F0B55"/>
    <w:rsid w:val="003F6B4D"/>
    <w:rsid w:val="00410AEF"/>
    <w:rsid w:val="00424271"/>
    <w:rsid w:val="00433DC1"/>
    <w:rsid w:val="00442926"/>
    <w:rsid w:val="00443DA2"/>
    <w:rsid w:val="0045195D"/>
    <w:rsid w:val="004533AA"/>
    <w:rsid w:val="004575B2"/>
    <w:rsid w:val="00465898"/>
    <w:rsid w:val="00477771"/>
    <w:rsid w:val="00486AE9"/>
    <w:rsid w:val="004A0C8C"/>
    <w:rsid w:val="004A4C0A"/>
    <w:rsid w:val="004A571E"/>
    <w:rsid w:val="004B0684"/>
    <w:rsid w:val="004B072A"/>
    <w:rsid w:val="004B384C"/>
    <w:rsid w:val="004C17D0"/>
    <w:rsid w:val="004C2C38"/>
    <w:rsid w:val="004C2FBE"/>
    <w:rsid w:val="004C38C9"/>
    <w:rsid w:val="004D324F"/>
    <w:rsid w:val="004E1F8C"/>
    <w:rsid w:val="004E4201"/>
    <w:rsid w:val="004E6AE0"/>
    <w:rsid w:val="004F2727"/>
    <w:rsid w:val="004F6768"/>
    <w:rsid w:val="005065D2"/>
    <w:rsid w:val="00507E1A"/>
    <w:rsid w:val="00544947"/>
    <w:rsid w:val="0055339C"/>
    <w:rsid w:val="005566AB"/>
    <w:rsid w:val="0056282D"/>
    <w:rsid w:val="00567D1B"/>
    <w:rsid w:val="00583730"/>
    <w:rsid w:val="0058565F"/>
    <w:rsid w:val="00590C4A"/>
    <w:rsid w:val="00591191"/>
    <w:rsid w:val="005944B6"/>
    <w:rsid w:val="005A7164"/>
    <w:rsid w:val="005B4515"/>
    <w:rsid w:val="005C1BDD"/>
    <w:rsid w:val="005C2278"/>
    <w:rsid w:val="005C5F1D"/>
    <w:rsid w:val="005C6B62"/>
    <w:rsid w:val="005D4A50"/>
    <w:rsid w:val="005E0DBE"/>
    <w:rsid w:val="005E78A0"/>
    <w:rsid w:val="005E78CF"/>
    <w:rsid w:val="005F0611"/>
    <w:rsid w:val="005F091A"/>
    <w:rsid w:val="00604DFD"/>
    <w:rsid w:val="0060647E"/>
    <w:rsid w:val="0060719F"/>
    <w:rsid w:val="00610DF6"/>
    <w:rsid w:val="00611AD9"/>
    <w:rsid w:val="00613AA0"/>
    <w:rsid w:val="00614E22"/>
    <w:rsid w:val="006238A3"/>
    <w:rsid w:val="006241B8"/>
    <w:rsid w:val="00645303"/>
    <w:rsid w:val="006519C1"/>
    <w:rsid w:val="00652197"/>
    <w:rsid w:val="00652B48"/>
    <w:rsid w:val="00653080"/>
    <w:rsid w:val="00654DFC"/>
    <w:rsid w:val="00667B11"/>
    <w:rsid w:val="00673019"/>
    <w:rsid w:val="00675218"/>
    <w:rsid w:val="00697315"/>
    <w:rsid w:val="006A2305"/>
    <w:rsid w:val="006A784E"/>
    <w:rsid w:val="006B119A"/>
    <w:rsid w:val="006B3833"/>
    <w:rsid w:val="006C7120"/>
    <w:rsid w:val="006D2B07"/>
    <w:rsid w:val="006D3AFE"/>
    <w:rsid w:val="006D5EB5"/>
    <w:rsid w:val="006E592A"/>
    <w:rsid w:val="006F1C3D"/>
    <w:rsid w:val="0071150F"/>
    <w:rsid w:val="00712796"/>
    <w:rsid w:val="0073060B"/>
    <w:rsid w:val="00736B19"/>
    <w:rsid w:val="007458BB"/>
    <w:rsid w:val="00745F3C"/>
    <w:rsid w:val="00746CD4"/>
    <w:rsid w:val="0075133D"/>
    <w:rsid w:val="0075233F"/>
    <w:rsid w:val="007544E7"/>
    <w:rsid w:val="007609DB"/>
    <w:rsid w:val="00770946"/>
    <w:rsid w:val="00795BD7"/>
    <w:rsid w:val="007B0634"/>
    <w:rsid w:val="007C52D8"/>
    <w:rsid w:val="007C5EBC"/>
    <w:rsid w:val="007C64CA"/>
    <w:rsid w:val="007C6A81"/>
    <w:rsid w:val="007C7575"/>
    <w:rsid w:val="007D0E88"/>
    <w:rsid w:val="007D0EE1"/>
    <w:rsid w:val="007D1BFB"/>
    <w:rsid w:val="007D5278"/>
    <w:rsid w:val="007E2D5D"/>
    <w:rsid w:val="007F2CD6"/>
    <w:rsid w:val="007F4730"/>
    <w:rsid w:val="00800767"/>
    <w:rsid w:val="00800C1E"/>
    <w:rsid w:val="00823CCC"/>
    <w:rsid w:val="00824FEF"/>
    <w:rsid w:val="00831525"/>
    <w:rsid w:val="008436AE"/>
    <w:rsid w:val="008452E1"/>
    <w:rsid w:val="008726DA"/>
    <w:rsid w:val="008802EE"/>
    <w:rsid w:val="00882145"/>
    <w:rsid w:val="00882B86"/>
    <w:rsid w:val="00882D73"/>
    <w:rsid w:val="008832D0"/>
    <w:rsid w:val="008917A2"/>
    <w:rsid w:val="00895FA0"/>
    <w:rsid w:val="008B03C9"/>
    <w:rsid w:val="008B26D7"/>
    <w:rsid w:val="008B3304"/>
    <w:rsid w:val="008B436E"/>
    <w:rsid w:val="008C31D4"/>
    <w:rsid w:val="008C3944"/>
    <w:rsid w:val="008E6624"/>
    <w:rsid w:val="008F4D86"/>
    <w:rsid w:val="0090155A"/>
    <w:rsid w:val="00906FC0"/>
    <w:rsid w:val="0091600C"/>
    <w:rsid w:val="00920827"/>
    <w:rsid w:val="0093368E"/>
    <w:rsid w:val="00933F0E"/>
    <w:rsid w:val="00935642"/>
    <w:rsid w:val="00940277"/>
    <w:rsid w:val="0094404D"/>
    <w:rsid w:val="00946CE3"/>
    <w:rsid w:val="00955B8A"/>
    <w:rsid w:val="00956F57"/>
    <w:rsid w:val="009A1F4A"/>
    <w:rsid w:val="009A64E7"/>
    <w:rsid w:val="009B5BFA"/>
    <w:rsid w:val="009B7A84"/>
    <w:rsid w:val="009C225A"/>
    <w:rsid w:val="009D0BC5"/>
    <w:rsid w:val="009D6AD8"/>
    <w:rsid w:val="009E1D85"/>
    <w:rsid w:val="009F6601"/>
    <w:rsid w:val="00A001CF"/>
    <w:rsid w:val="00A018B9"/>
    <w:rsid w:val="00A01D21"/>
    <w:rsid w:val="00A023C4"/>
    <w:rsid w:val="00A11A30"/>
    <w:rsid w:val="00A21EF6"/>
    <w:rsid w:val="00A229C7"/>
    <w:rsid w:val="00A3731F"/>
    <w:rsid w:val="00A42EE3"/>
    <w:rsid w:val="00A54182"/>
    <w:rsid w:val="00A6325C"/>
    <w:rsid w:val="00A71373"/>
    <w:rsid w:val="00A82994"/>
    <w:rsid w:val="00A83DAB"/>
    <w:rsid w:val="00A90D98"/>
    <w:rsid w:val="00A921E3"/>
    <w:rsid w:val="00AB36F8"/>
    <w:rsid w:val="00AB6A70"/>
    <w:rsid w:val="00AD47D3"/>
    <w:rsid w:val="00AE0778"/>
    <w:rsid w:val="00AE53AA"/>
    <w:rsid w:val="00AE6AD5"/>
    <w:rsid w:val="00AE6FF7"/>
    <w:rsid w:val="00AF3808"/>
    <w:rsid w:val="00AF54D3"/>
    <w:rsid w:val="00B042F6"/>
    <w:rsid w:val="00B06DA4"/>
    <w:rsid w:val="00B14902"/>
    <w:rsid w:val="00B27E7F"/>
    <w:rsid w:val="00B329A5"/>
    <w:rsid w:val="00B3790E"/>
    <w:rsid w:val="00B37A06"/>
    <w:rsid w:val="00B5325E"/>
    <w:rsid w:val="00B55B20"/>
    <w:rsid w:val="00B610B6"/>
    <w:rsid w:val="00B612A5"/>
    <w:rsid w:val="00B76D2E"/>
    <w:rsid w:val="00B77A3F"/>
    <w:rsid w:val="00B80BF7"/>
    <w:rsid w:val="00B912F7"/>
    <w:rsid w:val="00B92C3D"/>
    <w:rsid w:val="00B949EA"/>
    <w:rsid w:val="00BA025B"/>
    <w:rsid w:val="00BC3BDA"/>
    <w:rsid w:val="00BD13CB"/>
    <w:rsid w:val="00BD67EE"/>
    <w:rsid w:val="00BE120A"/>
    <w:rsid w:val="00BE53DF"/>
    <w:rsid w:val="00BF2862"/>
    <w:rsid w:val="00BF542A"/>
    <w:rsid w:val="00BF7AA6"/>
    <w:rsid w:val="00C043BA"/>
    <w:rsid w:val="00C05B6A"/>
    <w:rsid w:val="00C16C57"/>
    <w:rsid w:val="00C2215C"/>
    <w:rsid w:val="00C254D9"/>
    <w:rsid w:val="00C26EE2"/>
    <w:rsid w:val="00C2795D"/>
    <w:rsid w:val="00C27A1C"/>
    <w:rsid w:val="00C3779A"/>
    <w:rsid w:val="00C417E7"/>
    <w:rsid w:val="00C43D05"/>
    <w:rsid w:val="00C4732A"/>
    <w:rsid w:val="00C47DC1"/>
    <w:rsid w:val="00C62853"/>
    <w:rsid w:val="00C678A6"/>
    <w:rsid w:val="00C70E7F"/>
    <w:rsid w:val="00C73DA6"/>
    <w:rsid w:val="00C805C7"/>
    <w:rsid w:val="00C81017"/>
    <w:rsid w:val="00C85AFA"/>
    <w:rsid w:val="00CA678C"/>
    <w:rsid w:val="00CA7967"/>
    <w:rsid w:val="00CB23DF"/>
    <w:rsid w:val="00CC0397"/>
    <w:rsid w:val="00CC2563"/>
    <w:rsid w:val="00CC3EAF"/>
    <w:rsid w:val="00CC4354"/>
    <w:rsid w:val="00CC48F1"/>
    <w:rsid w:val="00CC4E8D"/>
    <w:rsid w:val="00CD53E2"/>
    <w:rsid w:val="00CD79C9"/>
    <w:rsid w:val="00CE2F86"/>
    <w:rsid w:val="00CF37CA"/>
    <w:rsid w:val="00CF38D7"/>
    <w:rsid w:val="00CF3F40"/>
    <w:rsid w:val="00D04E03"/>
    <w:rsid w:val="00D229AC"/>
    <w:rsid w:val="00D25424"/>
    <w:rsid w:val="00D42D22"/>
    <w:rsid w:val="00D4518F"/>
    <w:rsid w:val="00D64B8D"/>
    <w:rsid w:val="00D716A4"/>
    <w:rsid w:val="00D73F7B"/>
    <w:rsid w:val="00D80A02"/>
    <w:rsid w:val="00D8296E"/>
    <w:rsid w:val="00DA4859"/>
    <w:rsid w:val="00DA54DD"/>
    <w:rsid w:val="00DB27CB"/>
    <w:rsid w:val="00DE5A30"/>
    <w:rsid w:val="00DF21DD"/>
    <w:rsid w:val="00DF3042"/>
    <w:rsid w:val="00DF33F5"/>
    <w:rsid w:val="00E04235"/>
    <w:rsid w:val="00E0689E"/>
    <w:rsid w:val="00E141A9"/>
    <w:rsid w:val="00E16B5E"/>
    <w:rsid w:val="00E16F4D"/>
    <w:rsid w:val="00E2690B"/>
    <w:rsid w:val="00E5085F"/>
    <w:rsid w:val="00E57A52"/>
    <w:rsid w:val="00E62D0B"/>
    <w:rsid w:val="00E83501"/>
    <w:rsid w:val="00E90EA3"/>
    <w:rsid w:val="00EA530A"/>
    <w:rsid w:val="00EA5681"/>
    <w:rsid w:val="00EA67DD"/>
    <w:rsid w:val="00EA69FA"/>
    <w:rsid w:val="00EB29C6"/>
    <w:rsid w:val="00EC20FE"/>
    <w:rsid w:val="00EC6170"/>
    <w:rsid w:val="00ED012B"/>
    <w:rsid w:val="00ED0F41"/>
    <w:rsid w:val="00ED6617"/>
    <w:rsid w:val="00EE101A"/>
    <w:rsid w:val="00EF6787"/>
    <w:rsid w:val="00F041C5"/>
    <w:rsid w:val="00F11328"/>
    <w:rsid w:val="00F21015"/>
    <w:rsid w:val="00F32E45"/>
    <w:rsid w:val="00F473A2"/>
    <w:rsid w:val="00F53700"/>
    <w:rsid w:val="00F54086"/>
    <w:rsid w:val="00F843A9"/>
    <w:rsid w:val="00FA31B9"/>
    <w:rsid w:val="00FC6216"/>
    <w:rsid w:val="00FD036C"/>
    <w:rsid w:val="00FD079C"/>
    <w:rsid w:val="00FD088E"/>
    <w:rsid w:val="00FD26CB"/>
    <w:rsid w:val="00FE07E0"/>
    <w:rsid w:val="00FE1BD7"/>
    <w:rsid w:val="00FE5149"/>
    <w:rsid w:val="00FF1485"/>
    <w:rsid w:val="00FF5F01"/>
    <w:rsid w:val="00FF79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F2D264-C2FA-4513-A3AD-DB6EEDD3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rlito" w:eastAsia="Noto Sans SC Regular" w:hAnsi="Carlito" w:cs="Noto Sans Devanagari"/>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FBE"/>
    <w:rPr>
      <w:rFonts w:ascii="Times New Roman" w:eastAsia="Times New Roman" w:hAnsi="Times New Roman" w:cs="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4C2FBE"/>
    <w:pPr>
      <w:keepNext/>
      <w:numPr>
        <w:numId w:val="1"/>
      </w:numPr>
      <w:spacing w:before="240" w:after="60" w:line="276" w:lineRule="auto"/>
      <w:outlineLvl w:val="0"/>
    </w:pPr>
    <w:rPr>
      <w:rFonts w:ascii="Cambria" w:hAnsi="Cambria" w:cs="Cambria"/>
      <w:b/>
      <w:bCs/>
      <w:kern w:val="2"/>
      <w:sz w:val="32"/>
      <w:szCs w:val="32"/>
    </w:rPr>
  </w:style>
  <w:style w:type="paragraph" w:customStyle="1" w:styleId="21">
    <w:name w:val="Заголовок 21"/>
    <w:basedOn w:val="a"/>
    <w:next w:val="a"/>
    <w:qFormat/>
    <w:rsid w:val="004C2FBE"/>
    <w:pPr>
      <w:keepNext/>
      <w:numPr>
        <w:ilvl w:val="1"/>
        <w:numId w:val="1"/>
      </w:numPr>
      <w:spacing w:before="240" w:after="60"/>
      <w:outlineLvl w:val="1"/>
    </w:pPr>
    <w:rPr>
      <w:rFonts w:ascii="Arial" w:hAnsi="Arial" w:cs="Arial"/>
      <w:b/>
      <w:bCs/>
      <w:i/>
      <w:iCs/>
      <w:sz w:val="28"/>
      <w:szCs w:val="28"/>
    </w:rPr>
  </w:style>
  <w:style w:type="paragraph" w:customStyle="1" w:styleId="41">
    <w:name w:val="Заголовок 41"/>
    <w:basedOn w:val="a"/>
    <w:next w:val="a"/>
    <w:qFormat/>
    <w:rsid w:val="004C2FBE"/>
    <w:pPr>
      <w:keepNext/>
      <w:numPr>
        <w:ilvl w:val="3"/>
        <w:numId w:val="1"/>
      </w:numPr>
      <w:spacing w:before="240" w:after="60"/>
      <w:outlineLvl w:val="3"/>
    </w:pPr>
    <w:rPr>
      <w:b/>
      <w:bCs/>
      <w:sz w:val="28"/>
      <w:szCs w:val="28"/>
    </w:rPr>
  </w:style>
  <w:style w:type="character" w:customStyle="1" w:styleId="WW8Num1z0">
    <w:name w:val="WW8Num1z0"/>
    <w:qFormat/>
    <w:rsid w:val="004C2FBE"/>
  </w:style>
  <w:style w:type="character" w:customStyle="1" w:styleId="WW8Num1z1">
    <w:name w:val="WW8Num1z1"/>
    <w:qFormat/>
    <w:rsid w:val="004C2FBE"/>
  </w:style>
  <w:style w:type="character" w:customStyle="1" w:styleId="WW8Num1z2">
    <w:name w:val="WW8Num1z2"/>
    <w:qFormat/>
    <w:rsid w:val="004C2FBE"/>
  </w:style>
  <w:style w:type="character" w:customStyle="1" w:styleId="WW8Num1z3">
    <w:name w:val="WW8Num1z3"/>
    <w:qFormat/>
    <w:rsid w:val="004C2FBE"/>
  </w:style>
  <w:style w:type="character" w:customStyle="1" w:styleId="WW8Num1z4">
    <w:name w:val="WW8Num1z4"/>
    <w:qFormat/>
    <w:rsid w:val="004C2FBE"/>
  </w:style>
  <w:style w:type="character" w:customStyle="1" w:styleId="WW8Num1z5">
    <w:name w:val="WW8Num1z5"/>
    <w:qFormat/>
    <w:rsid w:val="004C2FBE"/>
  </w:style>
  <w:style w:type="character" w:customStyle="1" w:styleId="WW8Num1z6">
    <w:name w:val="WW8Num1z6"/>
    <w:qFormat/>
    <w:rsid w:val="004C2FBE"/>
  </w:style>
  <w:style w:type="character" w:customStyle="1" w:styleId="WW8Num1z7">
    <w:name w:val="WW8Num1z7"/>
    <w:qFormat/>
    <w:rsid w:val="004C2FBE"/>
  </w:style>
  <w:style w:type="character" w:customStyle="1" w:styleId="WW8Num1z8">
    <w:name w:val="WW8Num1z8"/>
    <w:qFormat/>
    <w:rsid w:val="004C2FBE"/>
  </w:style>
  <w:style w:type="character" w:customStyle="1" w:styleId="WW8Num2z0">
    <w:name w:val="WW8Num2z0"/>
    <w:qFormat/>
    <w:rsid w:val="004C2FBE"/>
  </w:style>
  <w:style w:type="character" w:customStyle="1" w:styleId="WW8Num2z1">
    <w:name w:val="WW8Num2z1"/>
    <w:qFormat/>
    <w:rsid w:val="004C2FBE"/>
  </w:style>
  <w:style w:type="character" w:customStyle="1" w:styleId="WW8Num2z2">
    <w:name w:val="WW8Num2z2"/>
    <w:qFormat/>
    <w:rsid w:val="004C2FBE"/>
  </w:style>
  <w:style w:type="character" w:customStyle="1" w:styleId="WW8Num2z3">
    <w:name w:val="WW8Num2z3"/>
    <w:qFormat/>
    <w:rsid w:val="004C2FBE"/>
  </w:style>
  <w:style w:type="character" w:customStyle="1" w:styleId="WW8Num2z4">
    <w:name w:val="WW8Num2z4"/>
    <w:qFormat/>
    <w:rsid w:val="004C2FBE"/>
  </w:style>
  <w:style w:type="character" w:customStyle="1" w:styleId="WW8Num2z5">
    <w:name w:val="WW8Num2z5"/>
    <w:qFormat/>
    <w:rsid w:val="004C2FBE"/>
  </w:style>
  <w:style w:type="character" w:customStyle="1" w:styleId="WW8Num2z6">
    <w:name w:val="WW8Num2z6"/>
    <w:qFormat/>
    <w:rsid w:val="004C2FBE"/>
  </w:style>
  <w:style w:type="character" w:customStyle="1" w:styleId="WW8Num2z7">
    <w:name w:val="WW8Num2z7"/>
    <w:qFormat/>
    <w:rsid w:val="004C2FBE"/>
  </w:style>
  <w:style w:type="character" w:customStyle="1" w:styleId="WW8Num2z8">
    <w:name w:val="WW8Num2z8"/>
    <w:qFormat/>
    <w:rsid w:val="004C2FBE"/>
  </w:style>
  <w:style w:type="character" w:customStyle="1" w:styleId="WW8Num3z0">
    <w:name w:val="WW8Num3z0"/>
    <w:qFormat/>
    <w:rsid w:val="004C2FBE"/>
    <w:rPr>
      <w:sz w:val="28"/>
      <w:szCs w:val="28"/>
    </w:rPr>
  </w:style>
  <w:style w:type="character" w:customStyle="1" w:styleId="WW8Num4z0">
    <w:name w:val="WW8Num4z0"/>
    <w:qFormat/>
    <w:rsid w:val="004C2FBE"/>
  </w:style>
  <w:style w:type="character" w:customStyle="1" w:styleId="WW8Num5z0">
    <w:name w:val="WW8Num5z0"/>
    <w:qFormat/>
    <w:rsid w:val="004C2FBE"/>
  </w:style>
  <w:style w:type="character" w:customStyle="1" w:styleId="WW8Num5z1">
    <w:name w:val="WW8Num5z1"/>
    <w:qFormat/>
    <w:rsid w:val="004C2FBE"/>
  </w:style>
  <w:style w:type="character" w:customStyle="1" w:styleId="WW8Num5z2">
    <w:name w:val="WW8Num5z2"/>
    <w:qFormat/>
    <w:rsid w:val="004C2FBE"/>
  </w:style>
  <w:style w:type="character" w:customStyle="1" w:styleId="WW8Num5z3">
    <w:name w:val="WW8Num5z3"/>
    <w:qFormat/>
    <w:rsid w:val="004C2FBE"/>
  </w:style>
  <w:style w:type="character" w:customStyle="1" w:styleId="WW8Num5z4">
    <w:name w:val="WW8Num5z4"/>
    <w:qFormat/>
    <w:rsid w:val="004C2FBE"/>
  </w:style>
  <w:style w:type="character" w:customStyle="1" w:styleId="WW8Num5z5">
    <w:name w:val="WW8Num5z5"/>
    <w:qFormat/>
    <w:rsid w:val="004C2FBE"/>
  </w:style>
  <w:style w:type="character" w:customStyle="1" w:styleId="WW8Num5z6">
    <w:name w:val="WW8Num5z6"/>
    <w:qFormat/>
    <w:rsid w:val="004C2FBE"/>
  </w:style>
  <w:style w:type="character" w:customStyle="1" w:styleId="WW8Num5z7">
    <w:name w:val="WW8Num5z7"/>
    <w:qFormat/>
    <w:rsid w:val="004C2FBE"/>
  </w:style>
  <w:style w:type="character" w:customStyle="1" w:styleId="WW8Num5z8">
    <w:name w:val="WW8Num5z8"/>
    <w:qFormat/>
    <w:rsid w:val="004C2FBE"/>
  </w:style>
  <w:style w:type="character" w:customStyle="1" w:styleId="WW8Num6z0">
    <w:name w:val="WW8Num6z0"/>
    <w:qFormat/>
    <w:rsid w:val="004C2FBE"/>
  </w:style>
  <w:style w:type="character" w:customStyle="1" w:styleId="WW8Num6z1">
    <w:name w:val="WW8Num6z1"/>
    <w:qFormat/>
    <w:rsid w:val="004C2FBE"/>
  </w:style>
  <w:style w:type="character" w:customStyle="1" w:styleId="WW8Num6z2">
    <w:name w:val="WW8Num6z2"/>
    <w:qFormat/>
    <w:rsid w:val="004C2FBE"/>
  </w:style>
  <w:style w:type="character" w:customStyle="1" w:styleId="WW8Num6z3">
    <w:name w:val="WW8Num6z3"/>
    <w:qFormat/>
    <w:rsid w:val="004C2FBE"/>
  </w:style>
  <w:style w:type="character" w:customStyle="1" w:styleId="WW8Num6z4">
    <w:name w:val="WW8Num6z4"/>
    <w:qFormat/>
    <w:rsid w:val="004C2FBE"/>
  </w:style>
  <w:style w:type="character" w:customStyle="1" w:styleId="WW8Num6z5">
    <w:name w:val="WW8Num6z5"/>
    <w:qFormat/>
    <w:rsid w:val="004C2FBE"/>
  </w:style>
  <w:style w:type="character" w:customStyle="1" w:styleId="WW8Num6z6">
    <w:name w:val="WW8Num6z6"/>
    <w:qFormat/>
    <w:rsid w:val="004C2FBE"/>
  </w:style>
  <w:style w:type="character" w:customStyle="1" w:styleId="WW8Num6z7">
    <w:name w:val="WW8Num6z7"/>
    <w:qFormat/>
    <w:rsid w:val="004C2FBE"/>
  </w:style>
  <w:style w:type="character" w:customStyle="1" w:styleId="WW8Num6z8">
    <w:name w:val="WW8Num6z8"/>
    <w:qFormat/>
    <w:rsid w:val="004C2FBE"/>
  </w:style>
  <w:style w:type="character" w:customStyle="1" w:styleId="WW8Num7z0">
    <w:name w:val="WW8Num7z0"/>
    <w:qFormat/>
    <w:rsid w:val="004C2FBE"/>
    <w:rPr>
      <w:b/>
    </w:rPr>
  </w:style>
  <w:style w:type="character" w:customStyle="1" w:styleId="WW8Num7z1">
    <w:name w:val="WW8Num7z1"/>
    <w:qFormat/>
    <w:rsid w:val="004C2FBE"/>
  </w:style>
  <w:style w:type="character" w:customStyle="1" w:styleId="WW8Num7z2">
    <w:name w:val="WW8Num7z2"/>
    <w:qFormat/>
    <w:rsid w:val="004C2FBE"/>
  </w:style>
  <w:style w:type="character" w:customStyle="1" w:styleId="WW8Num7z3">
    <w:name w:val="WW8Num7z3"/>
    <w:qFormat/>
    <w:rsid w:val="004C2FBE"/>
  </w:style>
  <w:style w:type="character" w:customStyle="1" w:styleId="WW8Num7z4">
    <w:name w:val="WW8Num7z4"/>
    <w:qFormat/>
    <w:rsid w:val="004C2FBE"/>
  </w:style>
  <w:style w:type="character" w:customStyle="1" w:styleId="WW8Num7z5">
    <w:name w:val="WW8Num7z5"/>
    <w:qFormat/>
    <w:rsid w:val="004C2FBE"/>
  </w:style>
  <w:style w:type="character" w:customStyle="1" w:styleId="WW8Num7z6">
    <w:name w:val="WW8Num7z6"/>
    <w:qFormat/>
    <w:rsid w:val="004C2FBE"/>
  </w:style>
  <w:style w:type="character" w:customStyle="1" w:styleId="WW8Num7z7">
    <w:name w:val="WW8Num7z7"/>
    <w:qFormat/>
    <w:rsid w:val="004C2FBE"/>
  </w:style>
  <w:style w:type="character" w:customStyle="1" w:styleId="WW8Num7z8">
    <w:name w:val="WW8Num7z8"/>
    <w:qFormat/>
    <w:rsid w:val="004C2FBE"/>
  </w:style>
  <w:style w:type="character" w:customStyle="1" w:styleId="WW8Num8z0">
    <w:name w:val="WW8Num8z0"/>
    <w:qFormat/>
    <w:rsid w:val="004C2FBE"/>
  </w:style>
  <w:style w:type="character" w:customStyle="1" w:styleId="WW8Num8z1">
    <w:name w:val="WW8Num8z1"/>
    <w:qFormat/>
    <w:rsid w:val="004C2FBE"/>
  </w:style>
  <w:style w:type="character" w:customStyle="1" w:styleId="WW8Num8z2">
    <w:name w:val="WW8Num8z2"/>
    <w:qFormat/>
    <w:rsid w:val="004C2FBE"/>
  </w:style>
  <w:style w:type="character" w:customStyle="1" w:styleId="WW8Num8z3">
    <w:name w:val="WW8Num8z3"/>
    <w:qFormat/>
    <w:rsid w:val="004C2FBE"/>
  </w:style>
  <w:style w:type="character" w:customStyle="1" w:styleId="WW8Num8z4">
    <w:name w:val="WW8Num8z4"/>
    <w:qFormat/>
    <w:rsid w:val="004C2FBE"/>
  </w:style>
  <w:style w:type="character" w:customStyle="1" w:styleId="WW8Num8z5">
    <w:name w:val="WW8Num8z5"/>
    <w:qFormat/>
    <w:rsid w:val="004C2FBE"/>
  </w:style>
  <w:style w:type="character" w:customStyle="1" w:styleId="WW8Num8z6">
    <w:name w:val="WW8Num8z6"/>
    <w:qFormat/>
    <w:rsid w:val="004C2FBE"/>
  </w:style>
  <w:style w:type="character" w:customStyle="1" w:styleId="WW8Num8z7">
    <w:name w:val="WW8Num8z7"/>
    <w:qFormat/>
    <w:rsid w:val="004C2FBE"/>
  </w:style>
  <w:style w:type="character" w:customStyle="1" w:styleId="WW8Num8z8">
    <w:name w:val="WW8Num8z8"/>
    <w:qFormat/>
    <w:rsid w:val="004C2FBE"/>
  </w:style>
  <w:style w:type="character" w:customStyle="1" w:styleId="WW8Num9z0">
    <w:name w:val="WW8Num9z0"/>
    <w:qFormat/>
    <w:rsid w:val="004C2FBE"/>
    <w:rPr>
      <w:strike w:val="0"/>
      <w:dstrike w:val="0"/>
      <w:u w:val="none"/>
    </w:rPr>
  </w:style>
  <w:style w:type="character" w:customStyle="1" w:styleId="WW8Num9z1">
    <w:name w:val="WW8Num9z1"/>
    <w:qFormat/>
    <w:rsid w:val="004C2FBE"/>
  </w:style>
  <w:style w:type="character" w:customStyle="1" w:styleId="WW8Num9z2">
    <w:name w:val="WW8Num9z2"/>
    <w:qFormat/>
    <w:rsid w:val="004C2FBE"/>
  </w:style>
  <w:style w:type="character" w:customStyle="1" w:styleId="WW8Num9z3">
    <w:name w:val="WW8Num9z3"/>
    <w:qFormat/>
    <w:rsid w:val="004C2FBE"/>
  </w:style>
  <w:style w:type="character" w:customStyle="1" w:styleId="WW8Num9z4">
    <w:name w:val="WW8Num9z4"/>
    <w:qFormat/>
    <w:rsid w:val="004C2FBE"/>
  </w:style>
  <w:style w:type="character" w:customStyle="1" w:styleId="WW8Num9z5">
    <w:name w:val="WW8Num9z5"/>
    <w:qFormat/>
    <w:rsid w:val="004C2FBE"/>
  </w:style>
  <w:style w:type="character" w:customStyle="1" w:styleId="WW8Num9z6">
    <w:name w:val="WW8Num9z6"/>
    <w:qFormat/>
    <w:rsid w:val="004C2FBE"/>
  </w:style>
  <w:style w:type="character" w:customStyle="1" w:styleId="WW8Num9z7">
    <w:name w:val="WW8Num9z7"/>
    <w:qFormat/>
    <w:rsid w:val="004C2FBE"/>
  </w:style>
  <w:style w:type="character" w:customStyle="1" w:styleId="WW8Num9z8">
    <w:name w:val="WW8Num9z8"/>
    <w:qFormat/>
    <w:rsid w:val="004C2FBE"/>
  </w:style>
  <w:style w:type="character" w:customStyle="1" w:styleId="WW8Num10z0">
    <w:name w:val="WW8Num10z0"/>
    <w:qFormat/>
    <w:rsid w:val="004C2FBE"/>
  </w:style>
  <w:style w:type="character" w:customStyle="1" w:styleId="WW8Num10z1">
    <w:name w:val="WW8Num10z1"/>
    <w:qFormat/>
    <w:rsid w:val="004C2FBE"/>
  </w:style>
  <w:style w:type="character" w:customStyle="1" w:styleId="WW8Num10z2">
    <w:name w:val="WW8Num10z2"/>
    <w:qFormat/>
    <w:rsid w:val="004C2FBE"/>
  </w:style>
  <w:style w:type="character" w:customStyle="1" w:styleId="WW8Num10z3">
    <w:name w:val="WW8Num10z3"/>
    <w:qFormat/>
    <w:rsid w:val="004C2FBE"/>
  </w:style>
  <w:style w:type="character" w:customStyle="1" w:styleId="WW8Num10z4">
    <w:name w:val="WW8Num10z4"/>
    <w:qFormat/>
    <w:rsid w:val="004C2FBE"/>
  </w:style>
  <w:style w:type="character" w:customStyle="1" w:styleId="WW8Num10z5">
    <w:name w:val="WW8Num10z5"/>
    <w:qFormat/>
    <w:rsid w:val="004C2FBE"/>
  </w:style>
  <w:style w:type="character" w:customStyle="1" w:styleId="WW8Num10z6">
    <w:name w:val="WW8Num10z6"/>
    <w:qFormat/>
    <w:rsid w:val="004C2FBE"/>
  </w:style>
  <w:style w:type="character" w:customStyle="1" w:styleId="WW8Num10z7">
    <w:name w:val="WW8Num10z7"/>
    <w:qFormat/>
    <w:rsid w:val="004C2FBE"/>
  </w:style>
  <w:style w:type="character" w:customStyle="1" w:styleId="WW8Num10z8">
    <w:name w:val="WW8Num10z8"/>
    <w:qFormat/>
    <w:rsid w:val="004C2FBE"/>
  </w:style>
  <w:style w:type="character" w:customStyle="1" w:styleId="WW8Num11z0">
    <w:name w:val="WW8Num11z0"/>
    <w:qFormat/>
    <w:rsid w:val="004C2FBE"/>
    <w:rPr>
      <w:rFonts w:ascii="Times New Roman" w:eastAsia="Times New Roman" w:hAnsi="Times New Roman" w:cs="Times New Roman"/>
    </w:rPr>
  </w:style>
  <w:style w:type="character" w:customStyle="1" w:styleId="WW8Num11z1">
    <w:name w:val="WW8Num11z1"/>
    <w:qFormat/>
    <w:rsid w:val="004C2FBE"/>
  </w:style>
  <w:style w:type="character" w:customStyle="1" w:styleId="WW8Num11z2">
    <w:name w:val="WW8Num11z2"/>
    <w:qFormat/>
    <w:rsid w:val="004C2FBE"/>
  </w:style>
  <w:style w:type="character" w:customStyle="1" w:styleId="WW8Num11z3">
    <w:name w:val="WW8Num11z3"/>
    <w:qFormat/>
    <w:rsid w:val="004C2FBE"/>
  </w:style>
  <w:style w:type="character" w:customStyle="1" w:styleId="WW8Num11z4">
    <w:name w:val="WW8Num11z4"/>
    <w:qFormat/>
    <w:rsid w:val="004C2FBE"/>
  </w:style>
  <w:style w:type="character" w:customStyle="1" w:styleId="WW8Num11z5">
    <w:name w:val="WW8Num11z5"/>
    <w:qFormat/>
    <w:rsid w:val="004C2FBE"/>
  </w:style>
  <w:style w:type="character" w:customStyle="1" w:styleId="WW8Num11z6">
    <w:name w:val="WW8Num11z6"/>
    <w:qFormat/>
    <w:rsid w:val="004C2FBE"/>
  </w:style>
  <w:style w:type="character" w:customStyle="1" w:styleId="WW8Num11z7">
    <w:name w:val="WW8Num11z7"/>
    <w:qFormat/>
    <w:rsid w:val="004C2FBE"/>
  </w:style>
  <w:style w:type="character" w:customStyle="1" w:styleId="WW8Num11z8">
    <w:name w:val="WW8Num11z8"/>
    <w:qFormat/>
    <w:rsid w:val="004C2FBE"/>
  </w:style>
  <w:style w:type="character" w:customStyle="1" w:styleId="WW8Num12z0">
    <w:name w:val="WW8Num12z0"/>
    <w:qFormat/>
    <w:rsid w:val="004C2FBE"/>
  </w:style>
  <w:style w:type="character" w:customStyle="1" w:styleId="WW8Num12z1">
    <w:name w:val="WW8Num12z1"/>
    <w:qFormat/>
    <w:rsid w:val="004C2FBE"/>
  </w:style>
  <w:style w:type="character" w:customStyle="1" w:styleId="WW8Num12z2">
    <w:name w:val="WW8Num12z2"/>
    <w:qFormat/>
    <w:rsid w:val="004C2FBE"/>
  </w:style>
  <w:style w:type="character" w:customStyle="1" w:styleId="WW8Num12z3">
    <w:name w:val="WW8Num12z3"/>
    <w:qFormat/>
    <w:rsid w:val="004C2FBE"/>
  </w:style>
  <w:style w:type="character" w:customStyle="1" w:styleId="WW8Num12z4">
    <w:name w:val="WW8Num12z4"/>
    <w:qFormat/>
    <w:rsid w:val="004C2FBE"/>
  </w:style>
  <w:style w:type="character" w:customStyle="1" w:styleId="WW8Num12z5">
    <w:name w:val="WW8Num12z5"/>
    <w:qFormat/>
    <w:rsid w:val="004C2FBE"/>
  </w:style>
  <w:style w:type="character" w:customStyle="1" w:styleId="WW8Num12z6">
    <w:name w:val="WW8Num12z6"/>
    <w:qFormat/>
    <w:rsid w:val="004C2FBE"/>
  </w:style>
  <w:style w:type="character" w:customStyle="1" w:styleId="WW8Num12z7">
    <w:name w:val="WW8Num12z7"/>
    <w:qFormat/>
    <w:rsid w:val="004C2FBE"/>
  </w:style>
  <w:style w:type="character" w:customStyle="1" w:styleId="WW8Num12z8">
    <w:name w:val="WW8Num12z8"/>
    <w:qFormat/>
    <w:rsid w:val="004C2FBE"/>
  </w:style>
  <w:style w:type="character" w:customStyle="1" w:styleId="WW8Num13z0">
    <w:name w:val="WW8Num13z0"/>
    <w:qFormat/>
    <w:rsid w:val="004C2FBE"/>
  </w:style>
  <w:style w:type="character" w:customStyle="1" w:styleId="WW8Num13z1">
    <w:name w:val="WW8Num13z1"/>
    <w:qFormat/>
    <w:rsid w:val="004C2FBE"/>
  </w:style>
  <w:style w:type="character" w:customStyle="1" w:styleId="WW8Num13z2">
    <w:name w:val="WW8Num13z2"/>
    <w:qFormat/>
    <w:rsid w:val="004C2FBE"/>
  </w:style>
  <w:style w:type="character" w:customStyle="1" w:styleId="WW8Num13z3">
    <w:name w:val="WW8Num13z3"/>
    <w:qFormat/>
    <w:rsid w:val="004C2FBE"/>
  </w:style>
  <w:style w:type="character" w:customStyle="1" w:styleId="WW8Num13z4">
    <w:name w:val="WW8Num13z4"/>
    <w:qFormat/>
    <w:rsid w:val="004C2FBE"/>
  </w:style>
  <w:style w:type="character" w:customStyle="1" w:styleId="WW8Num13z5">
    <w:name w:val="WW8Num13z5"/>
    <w:qFormat/>
    <w:rsid w:val="004C2FBE"/>
  </w:style>
  <w:style w:type="character" w:customStyle="1" w:styleId="WW8Num13z6">
    <w:name w:val="WW8Num13z6"/>
    <w:qFormat/>
    <w:rsid w:val="004C2FBE"/>
  </w:style>
  <w:style w:type="character" w:customStyle="1" w:styleId="WW8Num13z7">
    <w:name w:val="WW8Num13z7"/>
    <w:qFormat/>
    <w:rsid w:val="004C2FBE"/>
  </w:style>
  <w:style w:type="character" w:customStyle="1" w:styleId="WW8Num13z8">
    <w:name w:val="WW8Num13z8"/>
    <w:qFormat/>
    <w:rsid w:val="004C2FBE"/>
  </w:style>
  <w:style w:type="character" w:customStyle="1" w:styleId="WW8Num14z0">
    <w:name w:val="WW8Num14z0"/>
    <w:qFormat/>
    <w:rsid w:val="004C2FBE"/>
  </w:style>
  <w:style w:type="character" w:customStyle="1" w:styleId="WW8Num15z0">
    <w:name w:val="WW8Num15z0"/>
    <w:qFormat/>
    <w:rsid w:val="004C2FBE"/>
  </w:style>
  <w:style w:type="character" w:customStyle="1" w:styleId="WW8Num15z1">
    <w:name w:val="WW8Num15z1"/>
    <w:qFormat/>
    <w:rsid w:val="004C2FBE"/>
  </w:style>
  <w:style w:type="character" w:customStyle="1" w:styleId="WW8Num15z2">
    <w:name w:val="WW8Num15z2"/>
    <w:qFormat/>
    <w:rsid w:val="004C2FBE"/>
  </w:style>
  <w:style w:type="character" w:customStyle="1" w:styleId="WW8Num15z3">
    <w:name w:val="WW8Num15z3"/>
    <w:qFormat/>
    <w:rsid w:val="004C2FBE"/>
  </w:style>
  <w:style w:type="character" w:customStyle="1" w:styleId="WW8Num15z4">
    <w:name w:val="WW8Num15z4"/>
    <w:qFormat/>
    <w:rsid w:val="004C2FBE"/>
  </w:style>
  <w:style w:type="character" w:customStyle="1" w:styleId="WW8Num15z5">
    <w:name w:val="WW8Num15z5"/>
    <w:qFormat/>
    <w:rsid w:val="004C2FBE"/>
  </w:style>
  <w:style w:type="character" w:customStyle="1" w:styleId="WW8Num15z6">
    <w:name w:val="WW8Num15z6"/>
    <w:qFormat/>
    <w:rsid w:val="004C2FBE"/>
  </w:style>
  <w:style w:type="character" w:customStyle="1" w:styleId="WW8Num15z7">
    <w:name w:val="WW8Num15z7"/>
    <w:qFormat/>
    <w:rsid w:val="004C2FBE"/>
  </w:style>
  <w:style w:type="character" w:customStyle="1" w:styleId="WW8Num15z8">
    <w:name w:val="WW8Num15z8"/>
    <w:qFormat/>
    <w:rsid w:val="004C2FBE"/>
  </w:style>
  <w:style w:type="character" w:customStyle="1" w:styleId="WW8Num16z0">
    <w:name w:val="WW8Num16z0"/>
    <w:qFormat/>
    <w:rsid w:val="004C2FBE"/>
  </w:style>
  <w:style w:type="character" w:customStyle="1" w:styleId="WW8Num16z1">
    <w:name w:val="WW8Num16z1"/>
    <w:qFormat/>
    <w:rsid w:val="004C2FBE"/>
  </w:style>
  <w:style w:type="character" w:customStyle="1" w:styleId="WW8Num16z2">
    <w:name w:val="WW8Num16z2"/>
    <w:qFormat/>
    <w:rsid w:val="004C2FBE"/>
  </w:style>
  <w:style w:type="character" w:customStyle="1" w:styleId="WW8Num16z3">
    <w:name w:val="WW8Num16z3"/>
    <w:qFormat/>
    <w:rsid w:val="004C2FBE"/>
  </w:style>
  <w:style w:type="character" w:customStyle="1" w:styleId="WW8Num16z4">
    <w:name w:val="WW8Num16z4"/>
    <w:qFormat/>
    <w:rsid w:val="004C2FBE"/>
  </w:style>
  <w:style w:type="character" w:customStyle="1" w:styleId="WW8Num16z5">
    <w:name w:val="WW8Num16z5"/>
    <w:qFormat/>
    <w:rsid w:val="004C2FBE"/>
  </w:style>
  <w:style w:type="character" w:customStyle="1" w:styleId="WW8Num16z6">
    <w:name w:val="WW8Num16z6"/>
    <w:qFormat/>
    <w:rsid w:val="004C2FBE"/>
  </w:style>
  <w:style w:type="character" w:customStyle="1" w:styleId="WW8Num16z7">
    <w:name w:val="WW8Num16z7"/>
    <w:qFormat/>
    <w:rsid w:val="004C2FBE"/>
  </w:style>
  <w:style w:type="character" w:customStyle="1" w:styleId="WW8Num16z8">
    <w:name w:val="WW8Num16z8"/>
    <w:qFormat/>
    <w:rsid w:val="004C2FBE"/>
  </w:style>
  <w:style w:type="character" w:customStyle="1" w:styleId="WW8Num17z0">
    <w:name w:val="WW8Num17z0"/>
    <w:qFormat/>
    <w:rsid w:val="004C2FBE"/>
  </w:style>
  <w:style w:type="character" w:customStyle="1" w:styleId="WW8Num18z0">
    <w:name w:val="WW8Num18z0"/>
    <w:qFormat/>
    <w:rsid w:val="004C2FBE"/>
  </w:style>
  <w:style w:type="character" w:customStyle="1" w:styleId="1">
    <w:name w:val="Заголовок 1 Знак"/>
    <w:basedOn w:val="a0"/>
    <w:qFormat/>
    <w:rsid w:val="004C2FBE"/>
    <w:rPr>
      <w:rFonts w:ascii="Cambria" w:hAnsi="Cambria" w:cs="Cambria"/>
      <w:b/>
      <w:bCs/>
      <w:kern w:val="2"/>
      <w:sz w:val="32"/>
      <w:szCs w:val="32"/>
      <w:lang w:val="ru-RU" w:bidi="ar-SA"/>
    </w:rPr>
  </w:style>
  <w:style w:type="character" w:customStyle="1" w:styleId="apple-converted-space">
    <w:name w:val="apple-converted-space"/>
    <w:basedOn w:val="a0"/>
    <w:qFormat/>
    <w:rsid w:val="004C2FBE"/>
  </w:style>
  <w:style w:type="character" w:customStyle="1" w:styleId="-">
    <w:name w:val="Интернет-ссылка"/>
    <w:basedOn w:val="a0"/>
    <w:rsid w:val="004C2FBE"/>
    <w:rPr>
      <w:color w:val="0000FF"/>
      <w:u w:val="single"/>
    </w:rPr>
  </w:style>
  <w:style w:type="character" w:customStyle="1" w:styleId="a3">
    <w:name w:val="Верхний колонтитул Знак"/>
    <w:basedOn w:val="a0"/>
    <w:uiPriority w:val="99"/>
    <w:qFormat/>
    <w:rsid w:val="004C2FBE"/>
    <w:rPr>
      <w:sz w:val="24"/>
      <w:szCs w:val="24"/>
    </w:rPr>
  </w:style>
  <w:style w:type="character" w:customStyle="1" w:styleId="a4">
    <w:name w:val="Нижний колонтитул Знак"/>
    <w:basedOn w:val="a0"/>
    <w:uiPriority w:val="99"/>
    <w:qFormat/>
    <w:rsid w:val="004C2FBE"/>
    <w:rPr>
      <w:sz w:val="24"/>
      <w:szCs w:val="24"/>
    </w:rPr>
  </w:style>
  <w:style w:type="character" w:customStyle="1" w:styleId="a5">
    <w:name w:val="Название Знак"/>
    <w:basedOn w:val="a0"/>
    <w:qFormat/>
    <w:rsid w:val="004C2FBE"/>
    <w:rPr>
      <w:rFonts w:ascii="Cambria" w:hAnsi="Cambria" w:cs="Cambria"/>
      <w:b/>
      <w:bCs/>
      <w:kern w:val="2"/>
      <w:sz w:val="32"/>
      <w:szCs w:val="32"/>
    </w:rPr>
  </w:style>
  <w:style w:type="character" w:customStyle="1" w:styleId="10">
    <w:name w:val="Заголовок №1_"/>
    <w:basedOn w:val="a0"/>
    <w:qFormat/>
    <w:rsid w:val="004C2FBE"/>
    <w:rPr>
      <w:b/>
      <w:bCs/>
      <w:sz w:val="26"/>
      <w:szCs w:val="26"/>
      <w:shd w:val="clear" w:color="auto" w:fill="FFFFFF"/>
    </w:rPr>
  </w:style>
  <w:style w:type="paragraph" w:customStyle="1" w:styleId="a6">
    <w:name w:val="Заголовок"/>
    <w:basedOn w:val="a"/>
    <w:next w:val="a"/>
    <w:qFormat/>
    <w:rsid w:val="004C2FBE"/>
    <w:pPr>
      <w:spacing w:before="240" w:after="60"/>
      <w:jc w:val="center"/>
      <w:outlineLvl w:val="0"/>
    </w:pPr>
    <w:rPr>
      <w:rFonts w:ascii="Cambria" w:hAnsi="Cambria" w:cs="Cambria"/>
      <w:b/>
      <w:bCs/>
      <w:kern w:val="2"/>
      <w:sz w:val="32"/>
      <w:szCs w:val="32"/>
    </w:rPr>
  </w:style>
  <w:style w:type="paragraph" w:styleId="a7">
    <w:name w:val="Body Text"/>
    <w:basedOn w:val="a"/>
    <w:rsid w:val="004C2FBE"/>
    <w:pPr>
      <w:spacing w:after="120"/>
    </w:pPr>
  </w:style>
  <w:style w:type="paragraph" w:styleId="a8">
    <w:name w:val="List"/>
    <w:basedOn w:val="a7"/>
    <w:rsid w:val="004C2FBE"/>
    <w:rPr>
      <w:rFonts w:cs="Noto Sans Devanagari"/>
    </w:rPr>
  </w:style>
  <w:style w:type="paragraph" w:customStyle="1" w:styleId="12">
    <w:name w:val="Название объекта1"/>
    <w:basedOn w:val="a"/>
    <w:qFormat/>
    <w:rsid w:val="004C2FBE"/>
    <w:pPr>
      <w:suppressLineNumbers/>
      <w:spacing w:before="120" w:after="120"/>
    </w:pPr>
    <w:rPr>
      <w:rFonts w:cs="Noto Sans Devanagari"/>
      <w:i/>
      <w:iCs/>
    </w:rPr>
  </w:style>
  <w:style w:type="paragraph" w:styleId="a9">
    <w:name w:val="index heading"/>
    <w:basedOn w:val="a"/>
    <w:qFormat/>
    <w:rsid w:val="004C2FBE"/>
    <w:pPr>
      <w:suppressLineNumbers/>
    </w:pPr>
    <w:rPr>
      <w:rFonts w:cs="Noto Sans Devanagari"/>
    </w:rPr>
  </w:style>
  <w:style w:type="paragraph" w:customStyle="1" w:styleId="ConsPlusNonformat">
    <w:name w:val="ConsPlusNonformat"/>
    <w:qFormat/>
    <w:rsid w:val="004C2FBE"/>
    <w:pPr>
      <w:widowControl w:val="0"/>
      <w:autoSpaceDE w:val="0"/>
    </w:pPr>
    <w:rPr>
      <w:rFonts w:ascii="Courier New" w:eastAsia="Times New Roman" w:hAnsi="Courier New" w:cs="Courier New"/>
      <w:szCs w:val="20"/>
      <w:lang w:bidi="ar-SA"/>
    </w:rPr>
  </w:style>
  <w:style w:type="paragraph" w:customStyle="1" w:styleId="ConsPlusCell">
    <w:name w:val="ConsPlusCell"/>
    <w:qFormat/>
    <w:rsid w:val="004C2FBE"/>
    <w:pPr>
      <w:widowControl w:val="0"/>
      <w:autoSpaceDE w:val="0"/>
    </w:pPr>
    <w:rPr>
      <w:rFonts w:ascii="Times New Roman" w:eastAsia="Times New Roman" w:hAnsi="Times New Roman" w:cs="Times New Roman"/>
      <w:sz w:val="24"/>
      <w:lang w:bidi="ar-SA"/>
    </w:rPr>
  </w:style>
  <w:style w:type="paragraph" w:customStyle="1" w:styleId="110">
    <w:name w:val="Заголовок №11"/>
    <w:basedOn w:val="a"/>
    <w:qFormat/>
    <w:rsid w:val="004C2FBE"/>
    <w:pPr>
      <w:shd w:val="clear" w:color="auto" w:fill="FFFFFF"/>
      <w:spacing w:before="240" w:line="322" w:lineRule="exact"/>
      <w:outlineLvl w:val="0"/>
    </w:pPr>
    <w:rPr>
      <w:b/>
      <w:bCs/>
      <w:sz w:val="26"/>
      <w:szCs w:val="26"/>
    </w:rPr>
  </w:style>
  <w:style w:type="paragraph" w:customStyle="1" w:styleId="aa">
    <w:name w:val="Адресат"/>
    <w:basedOn w:val="a"/>
    <w:qFormat/>
    <w:rsid w:val="004C2FBE"/>
    <w:pPr>
      <w:spacing w:after="120" w:line="240" w:lineRule="exact"/>
    </w:pPr>
    <w:rPr>
      <w:sz w:val="28"/>
      <w:szCs w:val="20"/>
    </w:rPr>
  </w:style>
  <w:style w:type="paragraph" w:styleId="ab">
    <w:name w:val="List Paragraph"/>
    <w:basedOn w:val="a"/>
    <w:qFormat/>
    <w:rsid w:val="004C2FBE"/>
    <w:pPr>
      <w:spacing w:after="200" w:line="276" w:lineRule="auto"/>
      <w:ind w:left="720"/>
      <w:contextualSpacing/>
    </w:pPr>
    <w:rPr>
      <w:rFonts w:ascii="Calibri" w:eastAsia="Calibri" w:hAnsi="Calibri" w:cs="Calibri"/>
      <w:sz w:val="22"/>
      <w:szCs w:val="22"/>
    </w:rPr>
  </w:style>
  <w:style w:type="paragraph" w:styleId="ac">
    <w:name w:val="Body Text Indent"/>
    <w:basedOn w:val="a"/>
    <w:rsid w:val="004C2FBE"/>
    <w:pPr>
      <w:ind w:firstLine="709"/>
      <w:jc w:val="both"/>
    </w:pPr>
  </w:style>
  <w:style w:type="paragraph" w:styleId="2">
    <w:name w:val="Body Text Indent 2"/>
    <w:basedOn w:val="a"/>
    <w:qFormat/>
    <w:rsid w:val="004C2FBE"/>
    <w:pPr>
      <w:ind w:firstLine="709"/>
    </w:pPr>
  </w:style>
  <w:style w:type="paragraph" w:styleId="ad">
    <w:name w:val="Balloon Text"/>
    <w:basedOn w:val="a"/>
    <w:qFormat/>
    <w:rsid w:val="004C2FBE"/>
    <w:rPr>
      <w:rFonts w:ascii="Tahoma" w:hAnsi="Tahoma" w:cs="Tahoma"/>
      <w:sz w:val="16"/>
      <w:szCs w:val="16"/>
    </w:rPr>
  </w:style>
  <w:style w:type="paragraph" w:customStyle="1" w:styleId="ConsPlusTitle">
    <w:name w:val="ConsPlusTitle"/>
    <w:qFormat/>
    <w:rsid w:val="004C2FBE"/>
    <w:pPr>
      <w:widowControl w:val="0"/>
      <w:autoSpaceDE w:val="0"/>
    </w:pPr>
    <w:rPr>
      <w:rFonts w:ascii="Times New Roman" w:eastAsia="Times New Roman" w:hAnsi="Times New Roman" w:cs="Times New Roman"/>
      <w:b/>
      <w:bCs/>
      <w:sz w:val="24"/>
      <w:lang w:bidi="ar-SA"/>
    </w:rPr>
  </w:style>
  <w:style w:type="paragraph" w:customStyle="1" w:styleId="ConsPlusNormal">
    <w:name w:val="ConsPlusNormal"/>
    <w:qFormat/>
    <w:rsid w:val="004C2FBE"/>
    <w:pPr>
      <w:autoSpaceDE w:val="0"/>
    </w:pPr>
    <w:rPr>
      <w:rFonts w:ascii="Arial" w:eastAsia="Times New Roman" w:hAnsi="Arial" w:cs="Arial"/>
      <w:szCs w:val="20"/>
      <w:lang w:bidi="ar-SA"/>
    </w:rPr>
  </w:style>
  <w:style w:type="paragraph" w:customStyle="1" w:styleId="ae">
    <w:name w:val="Верхний и нижний колонтитулы"/>
    <w:basedOn w:val="a"/>
    <w:qFormat/>
    <w:rsid w:val="004C2FBE"/>
    <w:pPr>
      <w:suppressLineNumbers/>
      <w:tabs>
        <w:tab w:val="center" w:pos="4819"/>
        <w:tab w:val="right" w:pos="9638"/>
      </w:tabs>
    </w:pPr>
  </w:style>
  <w:style w:type="paragraph" w:customStyle="1" w:styleId="13">
    <w:name w:val="Верхний колонтитул1"/>
    <w:basedOn w:val="a"/>
    <w:rsid w:val="004C2FBE"/>
    <w:pPr>
      <w:tabs>
        <w:tab w:val="center" w:pos="4677"/>
        <w:tab w:val="right" w:pos="9355"/>
      </w:tabs>
    </w:pPr>
  </w:style>
  <w:style w:type="paragraph" w:customStyle="1" w:styleId="14">
    <w:name w:val="Нижний колонтитул1"/>
    <w:basedOn w:val="a"/>
    <w:rsid w:val="004C2FBE"/>
    <w:pPr>
      <w:tabs>
        <w:tab w:val="center" w:pos="4677"/>
        <w:tab w:val="right" w:pos="9355"/>
      </w:tabs>
    </w:pPr>
  </w:style>
  <w:style w:type="paragraph" w:customStyle="1" w:styleId="ConsPlusDocList">
    <w:name w:val="ConsPlusDocList"/>
    <w:qFormat/>
    <w:rsid w:val="004C2FBE"/>
    <w:pPr>
      <w:widowControl w:val="0"/>
      <w:autoSpaceDE w:val="0"/>
    </w:pPr>
    <w:rPr>
      <w:rFonts w:ascii="Courier New" w:eastAsia="Times New Roman" w:hAnsi="Courier New" w:cs="Courier New"/>
      <w:szCs w:val="20"/>
      <w:lang w:bidi="ar-SA"/>
    </w:rPr>
  </w:style>
  <w:style w:type="paragraph" w:customStyle="1" w:styleId="ConsPlusTitlePage">
    <w:name w:val="ConsPlusTitlePage"/>
    <w:qFormat/>
    <w:rsid w:val="004C2FBE"/>
    <w:pPr>
      <w:widowControl w:val="0"/>
      <w:autoSpaceDE w:val="0"/>
    </w:pPr>
    <w:rPr>
      <w:rFonts w:ascii="Tahoma" w:eastAsia="Times New Roman" w:hAnsi="Tahoma" w:cs="Tahoma"/>
      <w:szCs w:val="20"/>
      <w:lang w:bidi="ar-SA"/>
    </w:rPr>
  </w:style>
  <w:style w:type="paragraph" w:customStyle="1" w:styleId="ConsPlusJurTerm">
    <w:name w:val="ConsPlusJurTerm"/>
    <w:qFormat/>
    <w:rsid w:val="004C2FBE"/>
    <w:pPr>
      <w:widowControl w:val="0"/>
      <w:autoSpaceDE w:val="0"/>
    </w:pPr>
    <w:rPr>
      <w:rFonts w:ascii="Tahoma" w:eastAsia="Times New Roman" w:hAnsi="Tahoma" w:cs="Tahoma"/>
      <w:sz w:val="26"/>
      <w:szCs w:val="20"/>
      <w:lang w:bidi="ar-SA"/>
    </w:rPr>
  </w:style>
  <w:style w:type="paragraph" w:customStyle="1" w:styleId="ConsPlusTextList">
    <w:name w:val="ConsPlusTextList"/>
    <w:qFormat/>
    <w:rsid w:val="004C2FBE"/>
    <w:pPr>
      <w:widowControl w:val="0"/>
      <w:autoSpaceDE w:val="0"/>
    </w:pPr>
    <w:rPr>
      <w:rFonts w:ascii="Arial" w:eastAsia="Times New Roman" w:hAnsi="Arial" w:cs="Arial"/>
      <w:szCs w:val="20"/>
      <w:lang w:bidi="ar-SA"/>
    </w:rPr>
  </w:style>
  <w:style w:type="paragraph" w:customStyle="1" w:styleId="af">
    <w:name w:val="Содержимое таблицы"/>
    <w:basedOn w:val="a"/>
    <w:qFormat/>
    <w:rsid w:val="004C2FBE"/>
    <w:pPr>
      <w:suppressLineNumbers/>
    </w:pPr>
  </w:style>
  <w:style w:type="paragraph" w:customStyle="1" w:styleId="af0">
    <w:name w:val="Заголовок таблицы"/>
    <w:basedOn w:val="af"/>
    <w:qFormat/>
    <w:rsid w:val="004C2FBE"/>
    <w:pPr>
      <w:jc w:val="center"/>
    </w:pPr>
    <w:rPr>
      <w:b/>
      <w:bCs/>
    </w:rPr>
  </w:style>
  <w:style w:type="numbering" w:customStyle="1" w:styleId="WW8Num1">
    <w:name w:val="WW8Num1"/>
    <w:qFormat/>
    <w:rsid w:val="004C2FBE"/>
  </w:style>
  <w:style w:type="numbering" w:customStyle="1" w:styleId="WW8Num2">
    <w:name w:val="WW8Num2"/>
    <w:qFormat/>
    <w:rsid w:val="004C2FBE"/>
  </w:style>
  <w:style w:type="numbering" w:customStyle="1" w:styleId="WW8Num3">
    <w:name w:val="WW8Num3"/>
    <w:qFormat/>
    <w:rsid w:val="004C2FBE"/>
  </w:style>
  <w:style w:type="numbering" w:customStyle="1" w:styleId="WW8Num4">
    <w:name w:val="WW8Num4"/>
    <w:qFormat/>
    <w:rsid w:val="004C2FBE"/>
  </w:style>
  <w:style w:type="numbering" w:customStyle="1" w:styleId="WW8Num5">
    <w:name w:val="WW8Num5"/>
    <w:qFormat/>
    <w:rsid w:val="004C2FBE"/>
  </w:style>
  <w:style w:type="numbering" w:customStyle="1" w:styleId="WW8Num6">
    <w:name w:val="WW8Num6"/>
    <w:qFormat/>
    <w:rsid w:val="004C2FBE"/>
  </w:style>
  <w:style w:type="numbering" w:customStyle="1" w:styleId="WW8Num7">
    <w:name w:val="WW8Num7"/>
    <w:qFormat/>
    <w:rsid w:val="004C2FBE"/>
  </w:style>
  <w:style w:type="numbering" w:customStyle="1" w:styleId="WW8Num8">
    <w:name w:val="WW8Num8"/>
    <w:qFormat/>
    <w:rsid w:val="004C2FBE"/>
  </w:style>
  <w:style w:type="numbering" w:customStyle="1" w:styleId="WW8Num9">
    <w:name w:val="WW8Num9"/>
    <w:qFormat/>
    <w:rsid w:val="004C2FBE"/>
  </w:style>
  <w:style w:type="numbering" w:customStyle="1" w:styleId="WW8Num10">
    <w:name w:val="WW8Num10"/>
    <w:qFormat/>
    <w:rsid w:val="004C2FBE"/>
  </w:style>
  <w:style w:type="numbering" w:customStyle="1" w:styleId="WW8Num11">
    <w:name w:val="WW8Num11"/>
    <w:qFormat/>
    <w:rsid w:val="004C2FBE"/>
  </w:style>
  <w:style w:type="numbering" w:customStyle="1" w:styleId="WW8Num12">
    <w:name w:val="WW8Num12"/>
    <w:qFormat/>
    <w:rsid w:val="004C2FBE"/>
  </w:style>
  <w:style w:type="numbering" w:customStyle="1" w:styleId="WW8Num13">
    <w:name w:val="WW8Num13"/>
    <w:qFormat/>
    <w:rsid w:val="004C2FBE"/>
  </w:style>
  <w:style w:type="numbering" w:customStyle="1" w:styleId="WW8Num14">
    <w:name w:val="WW8Num14"/>
    <w:qFormat/>
    <w:rsid w:val="004C2FBE"/>
  </w:style>
  <w:style w:type="numbering" w:customStyle="1" w:styleId="WW8Num15">
    <w:name w:val="WW8Num15"/>
    <w:qFormat/>
    <w:rsid w:val="004C2FBE"/>
  </w:style>
  <w:style w:type="numbering" w:customStyle="1" w:styleId="WW8Num16">
    <w:name w:val="WW8Num16"/>
    <w:qFormat/>
    <w:rsid w:val="004C2FBE"/>
  </w:style>
  <w:style w:type="numbering" w:customStyle="1" w:styleId="WW8Num17">
    <w:name w:val="WW8Num17"/>
    <w:qFormat/>
    <w:rsid w:val="004C2FBE"/>
  </w:style>
  <w:style w:type="numbering" w:customStyle="1" w:styleId="WW8Num18">
    <w:name w:val="WW8Num18"/>
    <w:qFormat/>
    <w:rsid w:val="004C2FBE"/>
  </w:style>
  <w:style w:type="paragraph" w:styleId="af1">
    <w:name w:val="header"/>
    <w:basedOn w:val="a"/>
    <w:link w:val="15"/>
    <w:uiPriority w:val="99"/>
    <w:unhideWhenUsed/>
    <w:rsid w:val="0025709C"/>
    <w:pPr>
      <w:tabs>
        <w:tab w:val="center" w:pos="4677"/>
        <w:tab w:val="right" w:pos="9355"/>
      </w:tabs>
    </w:pPr>
  </w:style>
  <w:style w:type="character" w:customStyle="1" w:styleId="15">
    <w:name w:val="Верхний колонтитул Знак1"/>
    <w:basedOn w:val="a0"/>
    <w:link w:val="af1"/>
    <w:uiPriority w:val="99"/>
    <w:semiHidden/>
    <w:rsid w:val="0025709C"/>
    <w:rPr>
      <w:rFonts w:ascii="Times New Roman" w:eastAsia="Times New Roman" w:hAnsi="Times New Roman" w:cs="Times New Roman"/>
      <w:sz w:val="24"/>
      <w:lang w:bidi="ar-SA"/>
    </w:rPr>
  </w:style>
  <w:style w:type="paragraph" w:styleId="af2">
    <w:name w:val="footer"/>
    <w:basedOn w:val="a"/>
    <w:link w:val="16"/>
    <w:uiPriority w:val="99"/>
    <w:unhideWhenUsed/>
    <w:rsid w:val="0025709C"/>
    <w:pPr>
      <w:tabs>
        <w:tab w:val="center" w:pos="4677"/>
        <w:tab w:val="right" w:pos="9355"/>
      </w:tabs>
    </w:pPr>
  </w:style>
  <w:style w:type="character" w:customStyle="1" w:styleId="16">
    <w:name w:val="Нижний колонтитул Знак1"/>
    <w:basedOn w:val="a0"/>
    <w:link w:val="af2"/>
    <w:uiPriority w:val="99"/>
    <w:semiHidden/>
    <w:rsid w:val="0025709C"/>
    <w:rPr>
      <w:rFonts w:ascii="Times New Roman" w:eastAsia="Times New Roman" w:hAnsi="Times New Roman" w:cs="Times New Roman"/>
      <w:sz w:val="24"/>
      <w:lang w:bidi="ar-SA"/>
    </w:rPr>
  </w:style>
  <w:style w:type="table" w:styleId="af3">
    <w:name w:val="Table Grid"/>
    <w:basedOn w:val="a1"/>
    <w:uiPriority w:val="59"/>
    <w:rsid w:val="006E59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0">
    <w:name w:val="Верхний колонтитул2"/>
    <w:basedOn w:val="a"/>
    <w:rsid w:val="00A21EF6"/>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38508B7503CAD97BAC2CC15F3DECC338ACEE17BA46C751CE91F62C7BC984BB453A930B3B539C3DEF5381137FEGByD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0C08DC211132572DDC16A8D93F3EC14CF8EC3FA8EEF98631BBA816FF44E95B8CABDB995182EFF9ABC826DB974834B9C406EC99EC6D25955W5H2E" TargetMode="External"/><Relationship Id="rId10" Type="http://schemas.openxmlformats.org/officeDocument/2006/relationships/hyperlink" Target="consultantplus://offline/ref=7E17F23E3F01847A85BB5FC5EEB191230E73A17C6C629BBA2EF611C3034832823CE94AA898DF147E57922F807AA826D549EBC6D74EFC82D1sBW1G" TargetMode="External"/><Relationship Id="rId4" Type="http://schemas.openxmlformats.org/officeDocument/2006/relationships/settings" Target="settings.xml"/><Relationship Id="rId9" Type="http://schemas.openxmlformats.org/officeDocument/2006/relationships/hyperlink" Target="consultantplus://offline/ref=90C08DC211132572DDC16A8D93F3EC14CF8EC3FA8EEF98631BBA816FF44E95B8CABDB995182EFF9ABC826DB974834B9C406EC99EC6D25955W5H2E"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64A5F-EDA4-4995-9DC0-EB181246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2569</Words>
  <Characters>14647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ОБ УТВЕРЖДЕНИИ ПОРЯДКОВ ПРЕДОСТАВЛЕНИЯ СУБСИДИЙ</vt:lpstr>
    </vt:vector>
  </TitlesOfParts>
  <Company/>
  <LinksUpToDate>false</LinksUpToDate>
  <CharactersWithSpaces>17182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ПОРЯДКОВ ПРЕДОСТАВЛЕНИЯ СУБСИДИЙ</dc:title>
  <dc:creator>User</dc:creator>
  <cp:lastModifiedBy>АРМ Делопроизводителя</cp:lastModifiedBy>
  <cp:revision>4</cp:revision>
  <cp:lastPrinted>2023-04-12T09:16:00Z</cp:lastPrinted>
  <dcterms:created xsi:type="dcterms:W3CDTF">2023-04-12T09:20:00Z</dcterms:created>
  <dcterms:modified xsi:type="dcterms:W3CDTF">2023-04-12T09:30:00Z</dcterms:modified>
  <dc:language>ru-RU</dc:language>
</cp:coreProperties>
</file>