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53" w:rsidRPr="00074553" w:rsidRDefault="00074553" w:rsidP="00074553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4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  <w:r w:rsidRPr="00074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УТВЕРЖДАЮ:</w:t>
      </w:r>
    </w:p>
    <w:p w:rsidR="00074553" w:rsidRPr="00074553" w:rsidRDefault="00074553" w:rsidP="00074553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45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0745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имущественных</w:t>
      </w:r>
    </w:p>
    <w:p w:rsidR="00074553" w:rsidRPr="00074553" w:rsidRDefault="00074553" w:rsidP="00074553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45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0745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земельных отношений</w:t>
      </w:r>
    </w:p>
    <w:p w:rsidR="00074553" w:rsidRPr="00074553" w:rsidRDefault="00074553" w:rsidP="00074553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45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Pr="000745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управления</w:t>
      </w:r>
    </w:p>
    <w:p w:rsidR="00074553" w:rsidRPr="00074553" w:rsidRDefault="00074553" w:rsidP="00074553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262142244"/>
      <w:bookmarkStart w:id="1" w:name="_Toc262142346"/>
      <w:bookmarkStart w:id="2" w:name="_Toc262142417"/>
      <w:r w:rsidRPr="00074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074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</w:t>
      </w:r>
      <w:bookmarkEnd w:id="0"/>
      <w:bookmarkEnd w:id="1"/>
      <w:bookmarkEnd w:id="2"/>
      <w:r w:rsidRPr="00074553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 Запивалова</w:t>
      </w:r>
    </w:p>
    <w:p w:rsidR="00074553" w:rsidRPr="00074553" w:rsidRDefault="00074553" w:rsidP="00074553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553" w:rsidRPr="00074553" w:rsidRDefault="00074553" w:rsidP="00074553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Toc262142245"/>
      <w:bookmarkStart w:id="4" w:name="_Toc262142347"/>
      <w:bookmarkStart w:id="5" w:name="_Toc262142418"/>
      <w:r w:rsidRPr="00074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2F58BA">
        <w:rPr>
          <w:rFonts w:ascii="Times New Roman" w:eastAsia="Times New Roman" w:hAnsi="Times New Roman" w:cs="Times New Roman"/>
          <w:sz w:val="26"/>
          <w:szCs w:val="26"/>
          <w:lang w:eastAsia="ru-RU"/>
        </w:rPr>
        <w:t>«08</w:t>
      </w:r>
      <w:r w:rsidRPr="00074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F58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074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</w:t>
      </w:r>
      <w:bookmarkEnd w:id="3"/>
      <w:bookmarkEnd w:id="4"/>
      <w:bookmarkEnd w:id="5"/>
    </w:p>
    <w:p w:rsidR="00074553" w:rsidRPr="00074553" w:rsidRDefault="00074553" w:rsidP="00074553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Toc262142246"/>
      <w:bookmarkStart w:id="7" w:name="_Toc262142348"/>
      <w:bookmarkStart w:id="8" w:name="_Toc262142419"/>
      <w:r w:rsidRPr="00074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proofErr w:type="spellStart"/>
      <w:r w:rsidRPr="00074553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0745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6"/>
      <w:bookmarkEnd w:id="7"/>
      <w:bookmarkEnd w:id="8"/>
    </w:p>
    <w:p w:rsidR="00074553" w:rsidRPr="00074553" w:rsidRDefault="00074553" w:rsidP="000745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4553" w:rsidRPr="00074553" w:rsidRDefault="00074553" w:rsidP="000745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074553" w:rsidRPr="00074553" w:rsidRDefault="00074553" w:rsidP="000745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5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имущественных и земельных отношений администрации Ординского муниципального округа Пермского края объявляет о проведении торгов муниципального имущества путем продажи на открытом аукционе в электронной форме.</w:t>
      </w:r>
    </w:p>
    <w:p w:rsidR="00074553" w:rsidRPr="00074553" w:rsidRDefault="00074553" w:rsidP="000745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 приватизации муниципального имущества путем продажи на открытом аукционе в электронной форме определены постановлением администрации Ординского муниципального округа Пермского края от 01.06.2020 г. № 549 «Об утверждении административного регламента предоставления муниципальной услуги «Проведение торгов в электронной форме по приватизации муниципального имущества, находящегося в собственности Ординского муниципального округа», Постановление администрации Ординского муниципального округа Пермского края от 31.08.2021 г № 1048 «Об утверждении прогнозного плана приватизации муниципального имущества, находящегося в собственности Ординского муниципального округа на 2022 год», приказ управления имущественных и земельных отношений администрации Ординского муниципального округа Пермского края от </w:t>
      </w:r>
      <w:r w:rsidR="008213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08.09</w:t>
      </w:r>
      <w:r w:rsidRPr="000745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.2022 г. № </w:t>
      </w:r>
      <w:r w:rsidR="008213F5" w:rsidRPr="008213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162</w:t>
      </w:r>
      <w:r w:rsidRPr="008213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213F5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проведении аукциона на право заключения договора купли-продажи муниципального имущества».</w:t>
      </w:r>
    </w:p>
    <w:tbl>
      <w:tblPr>
        <w:tblpPr w:leftFromText="180" w:rightFromText="180" w:bottomFromText="160" w:vertAnchor="text" w:horzAnchor="margin" w:tblpXSpec="center" w:tblpY="114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418"/>
        <w:gridCol w:w="1417"/>
        <w:gridCol w:w="1017"/>
      </w:tblGrid>
      <w:tr w:rsidR="00074553" w:rsidRPr="00074553" w:rsidTr="002F58BA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53" w:rsidRPr="00074553" w:rsidRDefault="00074553" w:rsidP="002F58BA">
            <w:pPr>
              <w:suppressAutoHyphens/>
              <w:spacing w:after="0" w:line="256" w:lineRule="auto"/>
              <w:ind w:left="-567" w:right="8" w:firstLine="5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45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074553" w:rsidRPr="00074553" w:rsidRDefault="00074553" w:rsidP="002F58BA">
            <w:pPr>
              <w:suppressAutoHyphens/>
              <w:spacing w:after="0" w:line="25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45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лот</w:t>
            </w:r>
            <w:r w:rsidR="002F58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53" w:rsidRPr="00074553" w:rsidRDefault="00074553" w:rsidP="00074553">
            <w:pPr>
              <w:suppressAutoHyphens/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45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Наименование, характеристика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53" w:rsidRPr="00074553" w:rsidRDefault="00074553" w:rsidP="00074553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45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Начальная цена с учетом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53" w:rsidRPr="00074553" w:rsidRDefault="00074553" w:rsidP="0007455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45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Задаток от начальной цены, 20%, </w:t>
            </w:r>
            <w:proofErr w:type="spellStart"/>
            <w:r w:rsidRPr="000745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53" w:rsidRPr="00074553" w:rsidRDefault="00074553" w:rsidP="0007455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45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Шаг от начальной цены, 5%, </w:t>
            </w:r>
            <w:proofErr w:type="spellStart"/>
            <w:r w:rsidRPr="000745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074553" w:rsidRPr="00074553" w:rsidTr="002F58BA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53" w:rsidRPr="00074553" w:rsidRDefault="00074553" w:rsidP="00074553">
            <w:pPr>
              <w:suppressAutoHyphens/>
              <w:spacing w:after="0" w:line="25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45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модель: Трактор К – 701</w:t>
            </w:r>
          </w:p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изготовитель: АО «Кировский завод»</w:t>
            </w:r>
          </w:p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№: 8913598</w:t>
            </w:r>
          </w:p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№: 12664</w:t>
            </w:r>
          </w:p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ведущий мост (мосты) № 8982258, 8982624</w:t>
            </w:r>
          </w:p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жёлтый</w:t>
            </w:r>
          </w:p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двигателя: колесный</w:t>
            </w:r>
          </w:p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(л. с.) 198,6 (270)</w:t>
            </w:r>
          </w:p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Конструкционная масса, кг: 12 500</w:t>
            </w:r>
          </w:p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конструктивная скорость, км/ч: 33,8</w:t>
            </w:r>
          </w:p>
          <w:p w:rsidR="00F94275" w:rsidRPr="00F94275" w:rsidRDefault="00F94275" w:rsidP="00F9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мм: 7250х2820х3750,</w:t>
            </w:r>
          </w:p>
          <w:p w:rsidR="00074553" w:rsidRPr="00074553" w:rsidRDefault="00F94275" w:rsidP="00F9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ПТС ВА 037304 от 27.02.2002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53" w:rsidRPr="00074553" w:rsidRDefault="00F94275" w:rsidP="00074553">
            <w:pPr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5" w:rsidRPr="00074553" w:rsidRDefault="00F94275" w:rsidP="00F942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139 200,00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75" w:rsidRPr="00074553" w:rsidRDefault="00F94275" w:rsidP="00F942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34 800,00</w:t>
            </w:r>
          </w:p>
        </w:tc>
      </w:tr>
    </w:tbl>
    <w:p w:rsidR="00074553" w:rsidRPr="00074553" w:rsidRDefault="00074553" w:rsidP="000745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4553" w:rsidRPr="00074553" w:rsidRDefault="00074553" w:rsidP="000745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4553">
        <w:rPr>
          <w:rFonts w:ascii="Times New Roman" w:eastAsia="Times New Roman" w:hAnsi="Times New Roman" w:cs="Times New Roman"/>
          <w:bCs/>
          <w:lang w:eastAsia="ru-RU"/>
        </w:rPr>
        <w:t xml:space="preserve">Дата, время начала приема предложений по цене от участников аукциона </w:t>
      </w:r>
      <w:r w:rsidRPr="00074553">
        <w:rPr>
          <w:rFonts w:ascii="Times New Roman" w:eastAsia="Times New Roman" w:hAnsi="Times New Roman" w:cs="Times New Roman"/>
          <w:lang w:eastAsia="ru-RU"/>
        </w:rPr>
        <w:t xml:space="preserve">состоится </w:t>
      </w:r>
      <w:r w:rsidR="002F58B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«11</w:t>
      </w:r>
      <w:r w:rsidRPr="0007455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» </w:t>
      </w:r>
      <w:r w:rsidR="002F58B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октября </w:t>
      </w:r>
      <w:r w:rsidRPr="0007455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2022 </w:t>
      </w:r>
      <w:r w:rsidR="00F94275">
        <w:rPr>
          <w:rFonts w:ascii="Times New Roman" w:eastAsia="Times New Roman" w:hAnsi="Times New Roman" w:cs="Times New Roman"/>
          <w:b/>
          <w:lang w:eastAsia="ru-RU"/>
        </w:rPr>
        <w:t>года в 12</w:t>
      </w:r>
      <w:r w:rsidR="002F58BA">
        <w:rPr>
          <w:rFonts w:ascii="Times New Roman" w:eastAsia="Times New Roman" w:hAnsi="Times New Roman" w:cs="Times New Roman"/>
          <w:b/>
          <w:lang w:eastAsia="ru-RU"/>
        </w:rPr>
        <w:t xml:space="preserve">:00 </w:t>
      </w:r>
      <w:r w:rsidRPr="00074553">
        <w:rPr>
          <w:rFonts w:ascii="Times New Roman" w:eastAsia="Times New Roman" w:hAnsi="Times New Roman" w:cs="Times New Roman"/>
          <w:b/>
          <w:lang w:eastAsia="ru-RU"/>
        </w:rPr>
        <w:t xml:space="preserve">час. </w:t>
      </w:r>
      <w:r w:rsidRPr="00074553">
        <w:rPr>
          <w:rFonts w:ascii="Times New Roman" w:eastAsia="Times New Roman" w:hAnsi="Times New Roman" w:cs="Times New Roman"/>
          <w:lang w:eastAsia="ru-RU"/>
        </w:rPr>
        <w:t xml:space="preserve">на электронной площадке </w:t>
      </w:r>
      <w:hyperlink r:id="rId4" w:history="1">
        <w:r w:rsidRPr="000745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https://roseltorg.ru</w:t>
        </w:r>
      </w:hyperlink>
      <w:r w:rsidRPr="00074553">
        <w:rPr>
          <w:rFonts w:ascii="Times New Roman" w:eastAsia="Times New Roman" w:hAnsi="Times New Roman" w:cs="Times New Roman"/>
          <w:lang w:eastAsia="ru-RU"/>
        </w:rPr>
        <w:t>.</w:t>
      </w:r>
    </w:p>
    <w:p w:rsidR="00074553" w:rsidRPr="00074553" w:rsidRDefault="00074553" w:rsidP="0007455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>Начало регистрации заявок на электронной площадке –</w:t>
      </w:r>
      <w:r w:rsidRPr="000745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9B2">
        <w:rPr>
          <w:rFonts w:ascii="Times New Roman" w:eastAsia="Times New Roman" w:hAnsi="Times New Roman" w:cs="Times New Roman"/>
          <w:lang w:eastAsia="ru-RU"/>
        </w:rPr>
        <w:t>12</w:t>
      </w:r>
      <w:r w:rsidR="002F58BA">
        <w:rPr>
          <w:rFonts w:ascii="Times New Roman" w:eastAsia="Times New Roman" w:hAnsi="Times New Roman" w:cs="Times New Roman"/>
          <w:lang w:eastAsia="ru-RU"/>
        </w:rPr>
        <w:t xml:space="preserve"> сентября 2022 г. в </w:t>
      </w:r>
      <w:r w:rsidR="001469B2">
        <w:rPr>
          <w:rFonts w:ascii="Times New Roman" w:eastAsia="Times New Roman" w:hAnsi="Times New Roman" w:cs="Times New Roman"/>
          <w:lang w:eastAsia="ru-RU"/>
        </w:rPr>
        <w:t>09</w:t>
      </w:r>
      <w:r w:rsidRPr="00074553">
        <w:rPr>
          <w:rFonts w:ascii="Times New Roman" w:eastAsia="Times New Roman" w:hAnsi="Times New Roman" w:cs="Times New Roman"/>
          <w:lang w:eastAsia="ru-RU"/>
        </w:rPr>
        <w:t>:00 час.</w:t>
      </w:r>
      <w:r w:rsidRPr="00074553">
        <w:rPr>
          <w:rFonts w:ascii="Times New Roman" w:eastAsia="Times New Roman" w:hAnsi="Times New Roman" w:cs="Times New Roman"/>
          <w:lang w:val="x-none" w:eastAsia="ru-RU"/>
        </w:rPr>
        <w:t xml:space="preserve"> Окончание регистрации заявок на электронной площадке – </w:t>
      </w:r>
      <w:r w:rsidR="002F58BA">
        <w:rPr>
          <w:rFonts w:ascii="Times New Roman" w:eastAsia="Times New Roman" w:hAnsi="Times New Roman" w:cs="Times New Roman"/>
          <w:lang w:eastAsia="ru-RU"/>
        </w:rPr>
        <w:t>07 октября</w:t>
      </w:r>
      <w:r w:rsidRPr="00074553">
        <w:rPr>
          <w:rFonts w:ascii="Times New Roman" w:eastAsia="Times New Roman" w:hAnsi="Times New Roman" w:cs="Times New Roman"/>
          <w:lang w:val="x-none" w:eastAsia="ru-RU"/>
        </w:rPr>
        <w:t xml:space="preserve"> 20</w:t>
      </w:r>
      <w:r w:rsidRPr="00074553">
        <w:rPr>
          <w:rFonts w:ascii="Times New Roman" w:eastAsia="Times New Roman" w:hAnsi="Times New Roman" w:cs="Times New Roman"/>
          <w:lang w:eastAsia="ru-RU"/>
        </w:rPr>
        <w:t>22</w:t>
      </w:r>
      <w:r w:rsidRPr="00074553">
        <w:rPr>
          <w:rFonts w:ascii="Times New Roman" w:eastAsia="Times New Roman" w:hAnsi="Times New Roman" w:cs="Times New Roman"/>
          <w:lang w:val="x-none" w:eastAsia="ru-RU"/>
        </w:rPr>
        <w:t xml:space="preserve"> г.</w:t>
      </w:r>
      <w:r w:rsidRPr="00074553">
        <w:rPr>
          <w:rFonts w:ascii="Times New Roman" w:eastAsia="Times New Roman" w:hAnsi="Times New Roman" w:cs="Times New Roman"/>
          <w:lang w:eastAsia="ru-RU"/>
        </w:rPr>
        <w:t xml:space="preserve"> в 17:00 час. </w:t>
      </w:r>
      <w:r w:rsidRPr="00074553">
        <w:rPr>
          <w:rFonts w:ascii="Times New Roman" w:eastAsia="Times New Roman" w:hAnsi="Times New Roman" w:cs="Times New Roman"/>
          <w:lang w:val="x-none" w:eastAsia="ru-RU"/>
        </w:rPr>
        <w:t xml:space="preserve">Дата окончания определения участников аукциона – </w:t>
      </w:r>
      <w:r w:rsidR="001469B2">
        <w:rPr>
          <w:rFonts w:ascii="Times New Roman" w:eastAsia="Times New Roman" w:hAnsi="Times New Roman" w:cs="Times New Roman"/>
          <w:lang w:eastAsia="ru-RU"/>
        </w:rPr>
        <w:t xml:space="preserve">10 </w:t>
      </w:r>
      <w:bookmarkStart w:id="9" w:name="_GoBack"/>
      <w:bookmarkEnd w:id="9"/>
      <w:r w:rsidR="002F58BA">
        <w:rPr>
          <w:rFonts w:ascii="Times New Roman" w:eastAsia="Times New Roman" w:hAnsi="Times New Roman" w:cs="Times New Roman"/>
          <w:lang w:eastAsia="ru-RU"/>
        </w:rPr>
        <w:t>октября</w:t>
      </w:r>
      <w:r w:rsidRPr="000745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553">
        <w:rPr>
          <w:rFonts w:ascii="Times New Roman" w:eastAsia="Times New Roman" w:hAnsi="Times New Roman" w:cs="Times New Roman"/>
          <w:lang w:val="x-none" w:eastAsia="ru-RU"/>
        </w:rPr>
        <w:t>20</w:t>
      </w:r>
      <w:r w:rsidRPr="00074553">
        <w:rPr>
          <w:rFonts w:ascii="Times New Roman" w:eastAsia="Times New Roman" w:hAnsi="Times New Roman" w:cs="Times New Roman"/>
          <w:lang w:eastAsia="ru-RU"/>
        </w:rPr>
        <w:t>22</w:t>
      </w:r>
      <w:r w:rsidRPr="00074553">
        <w:rPr>
          <w:rFonts w:ascii="Times New Roman" w:eastAsia="Times New Roman" w:hAnsi="Times New Roman" w:cs="Times New Roman"/>
          <w:lang w:val="x-none" w:eastAsia="ru-RU"/>
        </w:rPr>
        <w:t xml:space="preserve"> г.</w:t>
      </w:r>
    </w:p>
    <w:p w:rsidR="00074553" w:rsidRPr="00074553" w:rsidRDefault="00074553" w:rsidP="00074553">
      <w:pPr>
        <w:tabs>
          <w:tab w:val="num" w:pos="0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4553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физические и юридические лица, своевременно подавшие заявку и представившие надлежащим образом оформленные документы в соответствии с перечнем на электронной площадке </w:t>
      </w:r>
      <w:hyperlink r:id="rId5" w:history="1">
        <w:r w:rsidRPr="000745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https://roseltorg.ru</w:t>
        </w:r>
      </w:hyperlink>
      <w:r w:rsidRPr="00074553">
        <w:rPr>
          <w:rFonts w:ascii="Times New Roman" w:eastAsia="Times New Roman" w:hAnsi="Times New Roman" w:cs="Times New Roman"/>
          <w:lang w:eastAsia="ru-RU"/>
        </w:rPr>
        <w:t>, внесшие задаток в размере 20 % от начальной цены имущества, поступивший ко дню торгов на счет Электронной торговой площадки.</w:t>
      </w:r>
    </w:p>
    <w:p w:rsidR="00074553" w:rsidRPr="00074553" w:rsidRDefault="00074553" w:rsidP="00074553">
      <w:pPr>
        <w:tabs>
          <w:tab w:val="num" w:pos="0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4553">
        <w:rPr>
          <w:rFonts w:ascii="Times New Roman" w:eastAsia="Times New Roman" w:hAnsi="Times New Roman" w:cs="Times New Roman"/>
          <w:bCs/>
          <w:lang w:eastAsia="ru-RU"/>
        </w:rPr>
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74553" w:rsidRPr="00074553" w:rsidRDefault="00074553" w:rsidP="00074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4553">
        <w:rPr>
          <w:rFonts w:ascii="Times New Roman" w:eastAsia="Times New Roman" w:hAnsi="Times New Roman" w:cs="Times New Roman"/>
          <w:bCs/>
          <w:lang w:eastAsia="ru-RU"/>
        </w:rPr>
        <w:lastRenderedPageBreak/>
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</w:t>
      </w:r>
    </w:p>
    <w:p w:rsidR="00074553" w:rsidRPr="00074553" w:rsidRDefault="00074553" w:rsidP="00074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4553">
        <w:rPr>
          <w:rFonts w:ascii="Times New Roman" w:eastAsia="Times New Roman" w:hAnsi="Times New Roman" w:cs="Times New Roman"/>
          <w:bCs/>
          <w:lang w:val="x-none" w:eastAsia="ru-RU"/>
        </w:rPr>
        <w:t xml:space="preserve">Порядок регистрации на электронной площадке </w:t>
      </w:r>
      <w:hyperlink r:id="rId6" w:history="1">
        <w:r w:rsidRPr="0007455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https://roseltorg.ru</w:t>
        </w:r>
      </w:hyperlink>
      <w:r w:rsidRPr="00074553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074553" w:rsidRPr="00074553" w:rsidRDefault="00074553" w:rsidP="00074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val="x-none" w:eastAsia="ru-RU"/>
        </w:rPr>
      </w:pPr>
      <w:r w:rsidRPr="00074553">
        <w:rPr>
          <w:rFonts w:ascii="Times New Roman" w:eastAsia="Times New Roman" w:hAnsi="Times New Roman" w:cs="Times New Roman"/>
          <w:bCs/>
          <w:lang w:val="x-none"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74553" w:rsidRPr="00074553" w:rsidRDefault="00074553" w:rsidP="00074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val="x-none" w:eastAsia="ru-RU"/>
        </w:rPr>
      </w:pPr>
      <w:r w:rsidRPr="00074553">
        <w:rPr>
          <w:rFonts w:ascii="Times New Roman" w:eastAsia="Times New Roman" w:hAnsi="Times New Roman" w:cs="Times New Roman"/>
          <w:bCs/>
          <w:lang w:val="x-none" w:eastAsia="ru-RU"/>
        </w:rPr>
        <w:t>Регистрация на электронной площадке осуществляется без взимания платы.</w:t>
      </w:r>
    </w:p>
    <w:p w:rsidR="00074553" w:rsidRPr="00074553" w:rsidRDefault="00074553" w:rsidP="00074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val="x-none" w:eastAsia="ru-RU"/>
        </w:rPr>
      </w:pPr>
      <w:r w:rsidRPr="00074553">
        <w:rPr>
          <w:rFonts w:ascii="Times New Roman" w:eastAsia="Times New Roman" w:hAnsi="Times New Roman" w:cs="Times New Roman"/>
          <w:bCs/>
          <w:lang w:val="x-none"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74553" w:rsidRPr="00074553" w:rsidRDefault="00074553" w:rsidP="00074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4553">
        <w:rPr>
          <w:rFonts w:ascii="Times New Roman" w:eastAsia="Times New Roman" w:hAnsi="Times New Roman" w:cs="Times New Roman"/>
          <w:bCs/>
          <w:lang w:val="x-none"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 xml:space="preserve">- физические лица и индивидуальные предприниматели </w:t>
      </w:r>
      <w:r w:rsidRPr="00074553">
        <w:rPr>
          <w:rFonts w:ascii="Times New Roman" w:eastAsia="Times New Roman" w:hAnsi="Times New Roman" w:cs="Times New Roman"/>
          <w:lang w:eastAsia="ru-RU"/>
        </w:rPr>
        <w:t xml:space="preserve">– заявку, заполненную в электронном виде, согласно приложению к аукционной документации; </w:t>
      </w:r>
      <w:r w:rsidRPr="00074553">
        <w:rPr>
          <w:rFonts w:ascii="Times New Roman" w:eastAsia="Times New Roman" w:hAnsi="Times New Roman" w:cs="Times New Roman"/>
          <w:lang w:val="x-none" w:eastAsia="ru-RU"/>
        </w:rPr>
        <w:t>– копию всех листов документа, удостоверяющего личность;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>- юридические лица –</w:t>
      </w:r>
      <w:r w:rsidRPr="00074553">
        <w:rPr>
          <w:rFonts w:ascii="Times New Roman" w:eastAsia="Times New Roman" w:hAnsi="Times New Roman" w:cs="Times New Roman"/>
          <w:lang w:eastAsia="ru-RU"/>
        </w:rPr>
        <w:t xml:space="preserve"> заявку, заполненную в электронном виде, согласно приложению к аукционной документации, -</w:t>
      </w:r>
      <w:r w:rsidRPr="00074553">
        <w:rPr>
          <w:rFonts w:ascii="Times New Roman" w:eastAsia="Times New Roman" w:hAnsi="Times New Roman" w:cs="Times New Roman"/>
          <w:lang w:val="x-none" w:eastAsia="ru-RU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>Одно лицо имеет право подать только одну заявку на один объект приватизации.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4553">
        <w:rPr>
          <w:rFonts w:ascii="Times New Roman" w:eastAsia="Times New Roman" w:hAnsi="Times New Roman" w:cs="Times New Roman"/>
          <w:lang w:val="x-none" w:eastAsia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4553">
        <w:rPr>
          <w:rFonts w:ascii="Times New Roman" w:eastAsia="Times New Roman" w:hAnsi="Times New Roman" w:cs="Times New Roman"/>
          <w:lang w:eastAsia="ru-RU"/>
        </w:rPr>
        <w:t>При продаже имущества на открытом аукционе участники предлагают наиболее высокую цену за имущество.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4553">
        <w:rPr>
          <w:rFonts w:ascii="Times New Roman" w:eastAsia="Times New Roman" w:hAnsi="Times New Roman" w:cs="Times New Roman"/>
          <w:bCs/>
          <w:lang w:eastAsia="ru-RU"/>
        </w:rPr>
        <w:t>Победителем открытого аукциона признается участник, предложивший наиболее высокую цену за имущество. С победителем открытого аукциона подписывается протокол о результатах проведения открытого аукциона.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4553">
        <w:rPr>
          <w:rFonts w:ascii="Times New Roman" w:eastAsia="Times New Roman" w:hAnsi="Times New Roman" w:cs="Times New Roman"/>
          <w:bCs/>
          <w:lang w:eastAsia="ru-RU"/>
        </w:rPr>
        <w:t>Аукцион, в котором принял участие только один участник, признается несостоявшимся. Если не подано ни одной заявки или ни один из участников не сделал предложение о начальной цене имущества аукцион признается несостоявшимся.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4553">
        <w:rPr>
          <w:rFonts w:ascii="Times New Roman" w:eastAsia="Times New Roman" w:hAnsi="Times New Roman" w:cs="Times New Roman"/>
          <w:lang w:eastAsia="ru-RU"/>
        </w:rPr>
        <w:lastRenderedPageBreak/>
        <w:t>Оплата стоимости имущества производится единовременным платежом на расчетный счет Продавца.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4553">
        <w:rPr>
          <w:rFonts w:ascii="Times New Roman" w:eastAsia="Times New Roman" w:hAnsi="Times New Roman" w:cs="Times New Roman"/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4553">
        <w:rPr>
          <w:rFonts w:ascii="Times New Roman" w:eastAsia="Times New Roman" w:hAnsi="Times New Roman" w:cs="Times New Roman"/>
          <w:lang w:eastAsia="ru-RU"/>
        </w:rPr>
        <w:t>В течение 5 рабочих дней с даты подведения итогов аукциона с победителем аукциона заключается договор купли-продажи.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4553">
        <w:rPr>
          <w:rFonts w:ascii="Times New Roman" w:eastAsia="Times New Roman" w:hAnsi="Times New Roman" w:cs="Times New Roman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074553" w:rsidRPr="00074553" w:rsidRDefault="00074553" w:rsidP="0007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4553">
        <w:rPr>
          <w:rFonts w:ascii="Times New Roman" w:eastAsia="Times New Roman" w:hAnsi="Times New Roman" w:cs="Times New Roman"/>
          <w:lang w:eastAsia="ru-RU"/>
        </w:rPr>
        <w:t xml:space="preserve">С условиями продажи, технической документацией, отчетом независимого оценщика, характеристикой лотов (в том числе оборудованием), порядком проведения торгов, условиями типового договора купли-продажи можно ознакомиться в управлении имущественных и земельных отношений администрации Ординского муниципального округа Пермского края (кабинет № 214, 2-этаж) или на сайтах: </w:t>
      </w:r>
      <w:hyperlink r:id="rId7" w:history="1">
        <w:r w:rsidRPr="000745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</w:t>
        </w:r>
        <w:r w:rsidRPr="0007455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0745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7455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r w:rsidRPr="000745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7455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074553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07455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 w:rsidRPr="0007455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</w:t>
      </w:r>
      <w:r w:rsidRPr="0007455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orda</w:t>
      </w:r>
      <w:r w:rsidRPr="0007455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07455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permarea</w:t>
      </w:r>
      <w:r w:rsidRPr="0007455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07455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r w:rsidRPr="00074553">
        <w:rPr>
          <w:rFonts w:ascii="Times New Roman" w:eastAsia="Times New Roman" w:hAnsi="Times New Roman" w:cs="Times New Roman"/>
          <w:lang w:eastAsia="ru-RU"/>
        </w:rPr>
        <w:t xml:space="preserve">,  </w:t>
      </w:r>
      <w:hyperlink r:id="rId8" w:history="1">
        <w:r w:rsidRPr="000745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https://roseltorg.ru</w:t>
        </w:r>
      </w:hyperlink>
      <w:r w:rsidRPr="00074553">
        <w:rPr>
          <w:rFonts w:ascii="Times New Roman" w:eastAsia="Times New Roman" w:hAnsi="Times New Roman" w:cs="Times New Roman"/>
          <w:lang w:eastAsia="ru-RU"/>
        </w:rPr>
        <w:t>.Телефон 8 (34258) 2-03-21.</w:t>
      </w:r>
    </w:p>
    <w:p w:rsidR="00347668" w:rsidRDefault="00347668"/>
    <w:sectPr w:rsidR="0034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39"/>
    <w:rsid w:val="00074553"/>
    <w:rsid w:val="001469B2"/>
    <w:rsid w:val="002812EA"/>
    <w:rsid w:val="002F58BA"/>
    <w:rsid w:val="00347668"/>
    <w:rsid w:val="003F399F"/>
    <w:rsid w:val="0040675B"/>
    <w:rsid w:val="008213F5"/>
    <w:rsid w:val="00F94275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9C23-9885-4DA9-ABC5-83EC2C54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el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eltorg.ru" TargetMode="External"/><Relationship Id="rId5" Type="http://schemas.openxmlformats.org/officeDocument/2006/relationships/hyperlink" Target="https://roseltorg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elt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8</cp:revision>
  <dcterms:created xsi:type="dcterms:W3CDTF">2022-04-15T05:18:00Z</dcterms:created>
  <dcterms:modified xsi:type="dcterms:W3CDTF">2022-09-09T06:31:00Z</dcterms:modified>
</cp:coreProperties>
</file>