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B5CB9" w:rsidTr="00D26020">
        <w:trPr>
          <w:trHeight w:val="1467"/>
        </w:trPr>
        <w:tc>
          <w:tcPr>
            <w:tcW w:w="9923" w:type="dxa"/>
            <w:shd w:val="clear" w:color="auto" w:fill="auto"/>
          </w:tcPr>
          <w:p w:rsidR="00FB5CB9" w:rsidRDefault="00FB5CB9" w:rsidP="00FB5CB9">
            <w:pPr>
              <w:snapToGrid w:val="0"/>
              <w:ind w:firstLine="0"/>
              <w:rPr>
                <w:rFonts w:ascii="Times New Roman" w:hAnsi="Times New Roman"/>
              </w:rPr>
            </w:pPr>
            <w:r w:rsidRPr="00FB5CB9">
              <w:rPr>
                <w:rFonts w:ascii="Times New Roman" w:hAnsi="Times New Roman"/>
                <w:b/>
                <w:caps/>
              </w:rPr>
              <w:t>Согласовано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УТВЕРЖДАЮ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5CB9" w:rsidRDefault="00FB5CB9" w:rsidP="00FB5CB9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ИЗО                                                                                       Директор МБУ «ЦКО»</w:t>
            </w:r>
          </w:p>
          <w:p w:rsidR="00FB5CB9" w:rsidRDefault="00FB5CB9" w:rsidP="00FB5CB9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Л.В.Лысых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                     _____________ А.Ю. Щербинин</w:t>
            </w:r>
          </w:p>
          <w:p w:rsidR="00FB5CB9" w:rsidRDefault="00FB5CB9" w:rsidP="00FB5CB9">
            <w:pPr>
              <w:ind w:firstLine="0"/>
              <w:jc w:val="right"/>
            </w:pPr>
            <w:r>
              <w:rPr>
                <w:rFonts w:ascii="Times New Roman" w:hAnsi="Times New Roman"/>
              </w:rPr>
              <w:t>«____»_____________2021 г.                                                                            «____»_____________2021 г.</w:t>
            </w:r>
          </w:p>
        </w:tc>
      </w:tr>
    </w:tbl>
    <w:p w:rsidR="000F2074" w:rsidRDefault="000F2074">
      <w:pPr>
        <w:tabs>
          <w:tab w:val="left" w:pos="4395"/>
        </w:tabs>
        <w:ind w:left="74" w:right="74" w:firstLine="539"/>
        <w:jc w:val="center"/>
        <w:rPr>
          <w:b/>
        </w:rPr>
      </w:pPr>
    </w:p>
    <w:p w:rsidR="000F2074" w:rsidRDefault="000F2074">
      <w:pPr>
        <w:tabs>
          <w:tab w:val="left" w:pos="4395"/>
        </w:tabs>
        <w:ind w:right="74"/>
        <w:jc w:val="center"/>
        <w:rPr>
          <w:rFonts w:ascii="Times New Roman" w:hAnsi="Times New Roman"/>
          <w:b/>
        </w:rPr>
      </w:pPr>
    </w:p>
    <w:p w:rsidR="000F2074" w:rsidRDefault="000F2074">
      <w:pPr>
        <w:tabs>
          <w:tab w:val="left" w:pos="4395"/>
        </w:tabs>
        <w:ind w:left="74" w:right="74"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ПЛАТНЫХ УСЛУГАХ</w:t>
      </w:r>
    </w:p>
    <w:p w:rsidR="000F2074" w:rsidRDefault="000F2074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07AEC">
        <w:rPr>
          <w:rFonts w:ascii="Times New Roman" w:hAnsi="Times New Roman"/>
          <w:b/>
          <w:sz w:val="28"/>
          <w:szCs w:val="28"/>
        </w:rPr>
        <w:t>БЮДЖЕТНОГО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«ЦЕНТР</w:t>
      </w:r>
      <w:r w:rsidR="00907AEC">
        <w:rPr>
          <w:rFonts w:ascii="Times New Roman" w:hAnsi="Times New Roman"/>
          <w:b/>
          <w:sz w:val="28"/>
          <w:szCs w:val="28"/>
        </w:rPr>
        <w:t xml:space="preserve"> КОМПЛЕКСНОГО ОБСЛУЖИВАНИЯ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2074" w:rsidRDefault="000F2074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907AEC">
        <w:rPr>
          <w:rFonts w:ascii="Times New Roman" w:hAnsi="Times New Roman"/>
          <w:b/>
          <w:sz w:val="28"/>
          <w:szCs w:val="28"/>
        </w:rPr>
        <w:t>2</w:t>
      </w:r>
      <w:r w:rsidR="00D2602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2074" w:rsidRDefault="000F2074">
      <w:pPr>
        <w:ind w:right="75"/>
        <w:jc w:val="center"/>
        <w:rPr>
          <w:rFonts w:ascii="Times New Roman" w:hAnsi="Times New Roman"/>
          <w:b/>
          <w:sz w:val="28"/>
          <w:szCs w:val="28"/>
        </w:rPr>
      </w:pPr>
    </w:p>
    <w:p w:rsidR="000F2074" w:rsidRDefault="000F2074">
      <w:pPr>
        <w:pStyle w:val="21"/>
        <w:keepNext/>
        <w:keepLines/>
        <w:ind w:left="4080" w:firstLine="0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1. Общие положения</w:t>
      </w:r>
      <w:bookmarkEnd w:id="0"/>
    </w:p>
    <w:p w:rsidR="000F2074" w:rsidRDefault="000F2074">
      <w:pPr>
        <w:pStyle w:val="21"/>
        <w:keepNext/>
        <w:keepLines/>
        <w:ind w:left="4080" w:firstLine="0"/>
        <w:rPr>
          <w:b/>
          <w:sz w:val="28"/>
          <w:szCs w:val="28"/>
        </w:rPr>
      </w:pPr>
    </w:p>
    <w:p w:rsidR="000F2074" w:rsidRDefault="000F2074">
      <w:pPr>
        <w:pStyle w:val="41"/>
        <w:tabs>
          <w:tab w:val="left" w:pos="410"/>
        </w:tabs>
        <w:spacing w:line="240" w:lineRule="auto"/>
        <w:ind w:right="60" w:firstLine="4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со следующими нормативными правовыми актами:</w:t>
      </w:r>
    </w:p>
    <w:p w:rsidR="000F2074" w:rsidRDefault="000F2074">
      <w:pPr>
        <w:pStyle w:val="41"/>
        <w:tabs>
          <w:tab w:val="left" w:pos="410"/>
        </w:tabs>
        <w:spacing w:line="240" w:lineRule="auto"/>
        <w:ind w:right="60" w:firstLine="408"/>
        <w:jc w:val="both"/>
        <w:rPr>
          <w:sz w:val="28"/>
          <w:szCs w:val="28"/>
        </w:rPr>
      </w:pPr>
    </w:p>
    <w:p w:rsidR="000F2074" w:rsidRDefault="000F2074">
      <w:pPr>
        <w:tabs>
          <w:tab w:val="left" w:pos="284"/>
        </w:tabs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Гражданским кодексом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0F2074" w:rsidRDefault="000F2074">
      <w:pPr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Бюджетным кодексом Российской Федерации,</w:t>
      </w:r>
    </w:p>
    <w:p w:rsidR="000F2074" w:rsidRDefault="000F2074">
      <w:pPr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06.10.2003 № 131-ФЗ "Об общих принципах организации местного самоуправления в Российской Федерации"</w:t>
      </w:r>
    </w:p>
    <w:p w:rsidR="000F2074" w:rsidRDefault="000F2074">
      <w:pPr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Федеральным законом Российской Федерации </w:t>
      </w:r>
      <w:r>
        <w:rPr>
          <w:rStyle w:val="a5"/>
          <w:rFonts w:ascii="Times New Roman" w:hAnsi="Times New Roman"/>
          <w:sz w:val="28"/>
          <w:szCs w:val="28"/>
        </w:rPr>
        <w:t xml:space="preserve">07.02.1992 № 2300-1 </w:t>
      </w:r>
      <w:r>
        <w:rPr>
          <w:rFonts w:ascii="Times New Roman" w:hAnsi="Times New Roman"/>
          <w:i/>
          <w:sz w:val="28"/>
          <w:szCs w:val="28"/>
        </w:rPr>
        <w:t>«О защите прав потребителей;</w:t>
      </w:r>
    </w:p>
    <w:p w:rsidR="00BF5DE7" w:rsidRPr="00AB5778" w:rsidRDefault="000F2074" w:rsidP="00BF5DE7">
      <w:pPr>
        <w:pStyle w:val="1"/>
        <w:shd w:val="clear" w:color="auto" w:fill="FFFFFF"/>
        <w:spacing w:before="0" w:after="0"/>
        <w:ind w:left="0"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B577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  </w:t>
      </w:r>
      <w:r w:rsidR="00BF5DE7" w:rsidRPr="00AB577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Федеральным законом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 </w:t>
      </w:r>
    </w:p>
    <w:p w:rsidR="000F2074" w:rsidRPr="00BF5DE7" w:rsidRDefault="000F2074">
      <w:pPr>
        <w:ind w:firstLine="4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2074" w:rsidRDefault="000F2074">
      <w:pPr>
        <w:tabs>
          <w:tab w:val="left" w:pos="709"/>
        </w:tabs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Уставом учреждения;</w:t>
      </w:r>
    </w:p>
    <w:p w:rsidR="000F2074" w:rsidRDefault="000F2074">
      <w:pPr>
        <w:tabs>
          <w:tab w:val="left" w:pos="709"/>
        </w:tabs>
        <w:ind w:firstLine="4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 иными нормативными правовыми актами.</w:t>
      </w:r>
    </w:p>
    <w:p w:rsidR="000F2074" w:rsidRDefault="000F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 Настоящее Положение об оказании платных услуг, предоставляемых муниципальным бюджетным учреждением (далее - Положение) определяет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0F2074" w:rsidRDefault="000F2074">
      <w:pPr>
        <w:ind w:right="75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1.3.Настоящее Положение вводится в целях упорядочения деятельности Муниципального </w:t>
      </w:r>
      <w:r w:rsidR="00907AEC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учреждения «</w:t>
      </w:r>
      <w:r w:rsidR="00907AEC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</w:t>
      </w:r>
      <w:r w:rsidR="00907AEC">
        <w:rPr>
          <w:rFonts w:ascii="Times New Roman" w:hAnsi="Times New Roman"/>
          <w:sz w:val="28"/>
          <w:szCs w:val="28"/>
        </w:rPr>
        <w:t xml:space="preserve"> комплексного обслуживания</w:t>
      </w:r>
      <w:r>
        <w:rPr>
          <w:rFonts w:ascii="Times New Roman" w:hAnsi="Times New Roman"/>
          <w:sz w:val="28"/>
          <w:szCs w:val="28"/>
        </w:rPr>
        <w:t>» (далее по тексту – Учреждение) в части оказания платных услуг.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 Основные понятия и определения, используемые в Положении: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1.4.1. Исполнитель услуги – М</w:t>
      </w:r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«</w:t>
      </w:r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ентр</w:t>
      </w:r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комплексного обслуживания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>Ординского</w:t>
      </w:r>
      <w:proofErr w:type="spellEnd"/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Учреждение).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1.4.2. Потребитель услуги - физическое или юридическое лицо, имеющее намерение заказать или приобрести, либо заказывающее и приобретающее услуги</w:t>
      </w:r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1.4.3. Платная услуга - услуга, оказываемая муниципальным </w:t>
      </w:r>
      <w:r w:rsidR="00907AEC">
        <w:rPr>
          <w:rFonts w:ascii="Times New Roman" w:hAnsi="Times New Roman"/>
          <w:color w:val="000000"/>
          <w:sz w:val="28"/>
          <w:szCs w:val="28"/>
          <w:lang w:eastAsia="ru-RU"/>
        </w:rPr>
        <w:t>бюджетным учреждением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сверх основной деятельности, финансируемой за счет средств бюджета.</w:t>
      </w:r>
    </w:p>
    <w:p w:rsidR="000F2074" w:rsidRDefault="000F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 Исполнитель оказывает платные услуги в соответствии с настоящим Положением и Уставом Учреждения.</w:t>
      </w:r>
    </w:p>
    <w:p w:rsidR="000F2074" w:rsidRDefault="000F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1.6.Изменения и дополнения в Положение вносятся и утверждаются Директором Учреждения.</w:t>
      </w:r>
    </w:p>
    <w:p w:rsidR="000F2074" w:rsidRDefault="000F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1.8.В Учреждении оформляется стенд с Положением и всей необходимой информацией о видах услуг, предоставляемых на платной основе, об условиях предоставления платных услуг и ценах на них, </w:t>
      </w:r>
      <w:r w:rsidRPr="00C14691">
        <w:rPr>
          <w:rFonts w:ascii="Times New Roman" w:hAnsi="Times New Roman"/>
          <w:color w:val="000000" w:themeColor="text1"/>
          <w:sz w:val="28"/>
          <w:szCs w:val="28"/>
        </w:rPr>
        <w:t>о льготах для отдельных категорий граждан</w:t>
      </w:r>
      <w:r>
        <w:rPr>
          <w:rFonts w:ascii="Times New Roman" w:hAnsi="Times New Roman"/>
          <w:sz w:val="28"/>
          <w:szCs w:val="28"/>
        </w:rPr>
        <w:t xml:space="preserve">, о </w:t>
      </w:r>
      <w:r w:rsidR="00B61993">
        <w:rPr>
          <w:rFonts w:ascii="Times New Roman" w:hAnsi="Times New Roman"/>
          <w:sz w:val="28"/>
          <w:szCs w:val="28"/>
        </w:rPr>
        <w:t>наличии техники</w:t>
      </w:r>
      <w:r>
        <w:rPr>
          <w:rFonts w:ascii="Times New Roman" w:hAnsi="Times New Roman"/>
          <w:sz w:val="28"/>
          <w:szCs w:val="28"/>
        </w:rPr>
        <w:t>, об адресах и телефонах вышестоящей организации.</w:t>
      </w:r>
    </w:p>
    <w:p w:rsidR="000F2074" w:rsidRDefault="000F20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074" w:rsidRDefault="000F2074">
      <w:pPr>
        <w:pStyle w:val="21"/>
        <w:keepNext/>
        <w:keepLines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 Перечень платных услуг</w:t>
      </w:r>
    </w:p>
    <w:p w:rsidR="000F2074" w:rsidRDefault="000F2074">
      <w:pPr>
        <w:pStyle w:val="21"/>
        <w:keepNext/>
        <w:keepLines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 Виды платных услуг определяются с учетом имеющихся условий для предоставления данных услуг.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 Исполнителем в соответствии с Уставом учреждения могут оказываться следующие виды платных услуг: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6668"/>
        <w:gridCol w:w="1984"/>
      </w:tblGrid>
      <w:tr w:rsidR="000F2074" w:rsidRPr="00693C05" w:rsidTr="007C3FB9">
        <w:trPr>
          <w:trHeight w:val="4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074" w:rsidRPr="00693C05" w:rsidRDefault="000F2074" w:rsidP="000530F1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693C05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693C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074" w:rsidRPr="00693C05" w:rsidRDefault="000F2074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074" w:rsidRPr="00693C05" w:rsidRDefault="000F2074" w:rsidP="000530F1">
            <w:pPr>
              <w:tabs>
                <w:tab w:val="left" w:pos="4050"/>
              </w:tabs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Стоимость (в рублях)</w:t>
            </w:r>
          </w:p>
        </w:tc>
      </w:tr>
      <w:tr w:rsidR="000F2074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074" w:rsidRPr="00693C05" w:rsidRDefault="000F2074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074" w:rsidRPr="00693C05" w:rsidRDefault="00693C05" w:rsidP="00333D02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Услуги трактора МТЗ 80 (час)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074" w:rsidRPr="00693C05" w:rsidRDefault="0026103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93C05" w:rsidRPr="00693C05">
              <w:rPr>
                <w:rFonts w:ascii="Times New Roman" w:hAnsi="Times New Roman"/>
                <w:sz w:val="28"/>
                <w:szCs w:val="28"/>
              </w:rPr>
              <w:t xml:space="preserve">00 р. </w:t>
            </w:r>
          </w:p>
        </w:tc>
      </w:tr>
      <w:tr w:rsidR="000E0EEB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EB" w:rsidRPr="00693C05" w:rsidRDefault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EB" w:rsidRPr="00693C05" w:rsidRDefault="000E0EEB" w:rsidP="00D26020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ЮМЗ-6 (час)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EB" w:rsidRPr="00693C05" w:rsidRDefault="00664BFF" w:rsidP="0026103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103B">
              <w:rPr>
                <w:rFonts w:ascii="Times New Roman" w:hAnsi="Times New Roman"/>
                <w:sz w:val="28"/>
                <w:szCs w:val="28"/>
              </w:rPr>
              <w:t>4</w:t>
            </w:r>
            <w:r w:rsidR="000E0EEB"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</w:tr>
      <w:tr w:rsidR="000E0EEB" w:rsidRPr="00693C05" w:rsidTr="007C3FB9">
        <w:trPr>
          <w:trHeight w:val="4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EB" w:rsidRPr="00693C05" w:rsidRDefault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EB" w:rsidRPr="00693C05" w:rsidRDefault="000E0EEB" w:rsidP="007A1D50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Услуги трактора ХТЗ Т-150</w:t>
            </w:r>
            <w:r w:rsidR="000530F1">
              <w:rPr>
                <w:rFonts w:ascii="Times New Roman" w:hAnsi="Times New Roman"/>
                <w:sz w:val="28"/>
                <w:szCs w:val="28"/>
              </w:rPr>
              <w:t>,</w:t>
            </w:r>
            <w:r w:rsidR="007A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0F1">
              <w:rPr>
                <w:rFonts w:ascii="Times New Roman" w:hAnsi="Times New Roman"/>
                <w:sz w:val="28"/>
                <w:szCs w:val="28"/>
              </w:rPr>
              <w:t>Т-150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EB" w:rsidRPr="00693C05" w:rsidRDefault="000E0EEB" w:rsidP="00D2602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</w:tr>
      <w:tr w:rsidR="000E0EEB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EB" w:rsidRPr="00693C05" w:rsidRDefault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EB" w:rsidRPr="00693C05" w:rsidRDefault="000E0EEB" w:rsidP="000E0EEB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автогрейдера ГС-14.02 (час)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EB" w:rsidRPr="00693C05" w:rsidRDefault="000E0EEB" w:rsidP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 р.</w:t>
            </w:r>
          </w:p>
        </w:tc>
      </w:tr>
      <w:tr w:rsidR="000530F1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F1" w:rsidRPr="00693C05" w:rsidRDefault="000530F1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F1" w:rsidRDefault="000530F1" w:rsidP="000E0EEB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МТЗ 82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Елазовец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экскаватор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F1" w:rsidRDefault="00543A71" w:rsidP="00E57A4E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7A4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</w:tr>
      <w:tr w:rsidR="00E86ACA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CA" w:rsidRDefault="00E86ACA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ACA" w:rsidRDefault="00E86ACA" w:rsidP="000E0EEB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ДТ 75 (час)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ACA" w:rsidRDefault="00E86ACA" w:rsidP="0026103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103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</w:tr>
      <w:tr w:rsidR="00E57A4E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4E" w:rsidRDefault="0026103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4E" w:rsidRDefault="00E57A4E" w:rsidP="00E57A4E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E57A4E">
              <w:rPr>
                <w:rFonts w:ascii="Times New Roman" w:hAnsi="Times New Roman"/>
                <w:sz w:val="28"/>
                <w:szCs w:val="28"/>
              </w:rPr>
              <w:t>Услуги трактора МТЗ 82 «</w:t>
            </w:r>
            <w:proofErr w:type="spellStart"/>
            <w:r w:rsidRPr="00E57A4E">
              <w:rPr>
                <w:rFonts w:ascii="Times New Roman" w:hAnsi="Times New Roman"/>
                <w:sz w:val="28"/>
                <w:szCs w:val="28"/>
              </w:rPr>
              <w:t>Елазовец</w:t>
            </w:r>
            <w:proofErr w:type="spellEnd"/>
            <w:r w:rsidRPr="00E57A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погрузчик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4E" w:rsidRDefault="00E57A4E" w:rsidP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</w:tr>
      <w:tr w:rsidR="00E57A4E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4E" w:rsidRDefault="0026103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4E" w:rsidRDefault="0026103B" w:rsidP="0026103B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трактора МТЗ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82.1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4E" w:rsidRDefault="0026103B" w:rsidP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</w:tr>
      <w:tr w:rsidR="0026103B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03B" w:rsidRDefault="0026103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03B" w:rsidRDefault="0026103B" w:rsidP="0026103B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ни-погрузчик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 xml:space="preserve"> с бортовым поворотом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3B" w:rsidRDefault="0026103B" w:rsidP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</w:tr>
      <w:tr w:rsidR="0026103B" w:rsidRPr="00693C05" w:rsidTr="007C3FB9">
        <w:trPr>
          <w:trHeight w:val="22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03B" w:rsidRDefault="0026103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03B" w:rsidRDefault="0026103B" w:rsidP="007C3FB9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погрузчик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 xml:space="preserve"> E</w:t>
            </w:r>
            <w:r w:rsidR="007C3FB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AZ-BL, мод. 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3B" w:rsidRDefault="0026103B" w:rsidP="000E0EEB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 р.</w:t>
            </w:r>
          </w:p>
        </w:tc>
      </w:tr>
    </w:tbl>
    <w:p w:rsidR="000E0EEB" w:rsidRDefault="000E0EEB">
      <w:pPr>
        <w:shd w:val="clear" w:color="auto" w:fill="FFFFFF"/>
        <w:tabs>
          <w:tab w:val="left" w:pos="41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074" w:rsidRPr="00BF5DE7" w:rsidRDefault="000F2074">
      <w:pPr>
        <w:shd w:val="clear" w:color="auto" w:fill="FFFFFF"/>
        <w:tabs>
          <w:tab w:val="left" w:pos="410"/>
        </w:tabs>
        <w:jc w:val="both"/>
        <w:rPr>
          <w:sz w:val="28"/>
          <w:szCs w:val="28"/>
        </w:rPr>
      </w:pPr>
      <w:r w:rsidRPr="00BF5DE7">
        <w:rPr>
          <w:rFonts w:ascii="Times New Roman" w:hAnsi="Times New Roman"/>
          <w:color w:val="000000"/>
          <w:sz w:val="28"/>
          <w:szCs w:val="28"/>
        </w:rPr>
        <w:t>2.3. Подробный перечень платных услуг утверждается Директором Учреждения.</w:t>
      </w:r>
      <w:r w:rsidRPr="00BF5D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2074" w:rsidRDefault="000F2074">
      <w:pPr>
        <w:pStyle w:val="21"/>
        <w:keepNext/>
        <w:keepLines/>
        <w:spacing w:line="240" w:lineRule="auto"/>
        <w:jc w:val="center"/>
        <w:rPr>
          <w:sz w:val="28"/>
          <w:szCs w:val="28"/>
        </w:rPr>
      </w:pPr>
    </w:p>
    <w:p w:rsidR="000F2074" w:rsidRDefault="000F2074">
      <w:pPr>
        <w:pStyle w:val="21"/>
        <w:keepNext/>
        <w:keepLine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и порядок предоставления платных услуг.</w:t>
      </w:r>
    </w:p>
    <w:p w:rsidR="000F2074" w:rsidRDefault="000F2074">
      <w:pPr>
        <w:pStyle w:val="21"/>
        <w:keepNext/>
        <w:keepLines/>
        <w:spacing w:line="240" w:lineRule="auto"/>
        <w:jc w:val="center"/>
        <w:rPr>
          <w:b/>
          <w:sz w:val="28"/>
          <w:szCs w:val="28"/>
        </w:rPr>
      </w:pPr>
    </w:p>
    <w:p w:rsidR="00537306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 Платные услуги, оказываемые Исполнителем, предоставляются Потребителю на основании Договора, или иного документа, подтверждающего оплату Потребителем услуги. 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оформлении Договора на оказание платных услуг используется форма типового Договора. Договор составляется в двух экземплярах, один из которых находится у Исполнителя, второй - у Потребителя.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3.1.1. Договор должен содержать следующие сведения: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наименование муниципального учреждения-исполнителя и место его нахождения (юридический адрес), ОКПО, ОГРН, ИНН, КПП, бюджетный и лицевой счет;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наименование и реквизиты Потребителя - юридического лица, либо индивидуального предпринимателя или Потребителя - физического лица: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фамилию, имя, отчество, сведения о документе, удостоверяющем личность гражданина, адрес проживания (регистрации), контактный телефон;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срок и порядок оказания услуги;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стоимость услуги и порядок её оплаты;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требования к качеству оказываемой услуги;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другие необходимые сведения, связанные со спецификой оказываемых услуг;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0F2074" w:rsidRPr="000530F1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 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0F2074" w:rsidRPr="000530F1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3.2.1. Наименование и место нахождения (юридический адрес) Исполнителя</w:t>
      </w:r>
      <w:r w:rsidR="000530F1"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074" w:rsidRPr="000530F1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</w:t>
      </w:r>
      <w:r w:rsidR="00FB0A7B"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 Весь перечень предоставляемых услуг.</w:t>
      </w:r>
    </w:p>
    <w:p w:rsidR="000F2074" w:rsidRPr="000530F1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</w:t>
      </w:r>
      <w:r w:rsidR="00FB0A7B"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 Прейскурант цен (тарифов).</w:t>
      </w:r>
    </w:p>
    <w:p w:rsidR="000F2074" w:rsidRPr="000530F1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</w:t>
      </w:r>
      <w:r w:rsidR="00F5720A"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 Порядок </w:t>
      </w:r>
      <w:r w:rsidR="00FB0A7B"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оказания услуг</w:t>
      </w: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F2074" w:rsidRPr="000530F1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3.2.</w:t>
      </w:r>
      <w:r w:rsidR="00F5720A"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0530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 Перечень категорий потребителей, имеющих право на получение льгот, предоставляемых при оказании платных услуг.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 Исполнитель обязан также предоставить для ознакомления по требованию Потребителя: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3.3.1. Устав муниципального учреждения.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3.3.2. Адрес и телефон органа управления учреждения.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3.3.3. Образец Договора на оказание платных услуг.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 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 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926CE9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 При предоставлении платных услуг сохраняется установленный режим работы Учреждения. Режим работы по перечню платных услуг устанавливается Учреждением. 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3.7. Платные услуги осуществляются штатными работниками Учреждени</w:t>
      </w:r>
      <w:r w:rsidR="00926CE9">
        <w:rPr>
          <w:rFonts w:ascii="Times New Roman" w:hAnsi="Times New Roman"/>
          <w:color w:val="000000"/>
          <w:sz w:val="28"/>
          <w:szCs w:val="28"/>
          <w:lang w:eastAsia="ru-RU"/>
        </w:rPr>
        <w:t>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привлеченными квалифицированными специалистами.</w:t>
      </w:r>
    </w:p>
    <w:p w:rsidR="00FB0A7B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3.8. Платные услуги могут быть оказаны только по желанию Потребителя</w:t>
      </w:r>
      <w:r w:rsidR="00926C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 При предоставлении платных услуг Учреждение обязано иметь следующие документы:</w:t>
      </w:r>
    </w:p>
    <w:p w:rsidR="000F2074" w:rsidRPr="00465CE5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5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приказ руководителя о назначении ответственного за организацию платных услуг;</w:t>
      </w:r>
    </w:p>
    <w:p w:rsidR="000F2074" w:rsidRPr="00465CE5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5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должностную инструкцию ответственного за организацию платных услуг;</w:t>
      </w:r>
    </w:p>
    <w:p w:rsidR="000F2074" w:rsidRPr="00465CE5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5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договоры с Потребителями на оказание платных услуг;</w:t>
      </w:r>
    </w:p>
    <w:p w:rsidR="000F2074" w:rsidRPr="00465CE5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5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документы, подтверждающие оплату услуг;</w:t>
      </w:r>
    </w:p>
    <w:p w:rsidR="000F2074" w:rsidRPr="00465CE5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5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перечень платных услуг;</w:t>
      </w:r>
    </w:p>
    <w:p w:rsidR="000F2074" w:rsidRPr="00465CE5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5CE5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 документы на оплату труда работников, занятых в предоставлении платных услуг, и основания к ним: приказы о внутреннем совмещении, отдельный договор и т.д.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3.10. 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3.11. Деятельность Учреждени</w:t>
      </w:r>
      <w:r w:rsidR="007E5EA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оказанию платных услуг согласно Налоговому кодексу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предпринимательской.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3.12. Для оказания платных услуг руководитель Учреждения обязан:</w:t>
      </w:r>
    </w:p>
    <w:p w:rsidR="000F2074" w:rsidRPr="00D26020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 изучить потенциальный спрос на услуги и определить предполагаемый контингент </w:t>
      </w:r>
      <w:r w:rsidR="00FB0A7B"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Потребителей услуг</w:t>
      </w:r>
      <w:r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F2074" w:rsidRPr="00D26020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создать условия для предоставления платных услуг;</w:t>
      </w:r>
    </w:p>
    <w:p w:rsidR="000F2074" w:rsidRPr="00D26020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</w:t>
      </w:r>
      <w:r w:rsidR="00A72D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ежегодно </w:t>
      </w:r>
      <w:r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формировать </w:t>
      </w:r>
      <w:r w:rsidR="00A72D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 финансово-хозяйственной деятельности МБУ «ЦКО»</w:t>
      </w:r>
      <w:r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F2074" w:rsidRPr="00D26020" w:rsidRDefault="000F2074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60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 издать приказ об организации работы Учреждения по оказанию платных услуг, предусматривающий виды оказываемых платных услуг, кадровый состав, механизм оплаты труда и иные условия, сопутствующие организации оказания платных услуг;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необходимости Исполнитель размещает свою рекламу в средствах массовой информации с целью информирования населения района об оказываемых платных услугах.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3.13. При обнаружении несоответствия оказанных платных услуг условиям Договора на оказание услуг Потребитель вправе по своему выбору потребовать: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предоставление услуг в полном объеме в соответствии с заключенным Договором;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назначения нового срока оказания услуг;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соответствующего уменьшения стоимости оказываемых услуг;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расторжения Договора и полного возмещения убытков, если в установленный договором срок недостатки в оказании платных услуг не устранены Исполнителем, либо имеют существенный характер.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 Средства от платных услуг, поступающие по безналичному расчету, перечисляются Потребителем в установленном порядке на лицевой счет Исполнителя. Потребители платных услуг обязаны оплатить их в порядке и в сроки, которые указаны в Договоре, и согласно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законодательству</w:t>
      </w:r>
      <w:r w:rsidR="005328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получить документ, подтверждающий оплату услуг (банковскую квитанцию с отметкой об оплате либо кассовый чек). Моментом оплаты услуг считается дата фактической уплаты средств потребителями платных услуг.</w:t>
      </w:r>
    </w:p>
    <w:p w:rsidR="000F2074" w:rsidRDefault="000F207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3.15. При расчете с населением оплата за оказание платных услуг производится </w:t>
      </w:r>
      <w:r w:rsidR="00A72D99">
        <w:rPr>
          <w:rFonts w:ascii="Times New Roman" w:hAnsi="Times New Roman"/>
          <w:color w:val="000000"/>
          <w:sz w:val="28"/>
          <w:szCs w:val="28"/>
          <w:lang w:eastAsia="ru-RU"/>
        </w:rPr>
        <w:t>наличными средствами в кассу учреждения с последующей выдачей кассового чека потребителю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3.16. Муниципальное </w:t>
      </w:r>
      <w:r w:rsidR="00536FD1">
        <w:rPr>
          <w:rFonts w:ascii="Times New Roman" w:hAnsi="Times New Roman"/>
          <w:sz w:val="28"/>
          <w:szCs w:val="28"/>
          <w:lang w:eastAsia="ru-RU"/>
        </w:rPr>
        <w:t>бюджетное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учреждение не может оказывать платные услуги взамен основной деятельности, финансируемой за счет бюджетных средств.</w:t>
      </w:r>
    </w:p>
    <w:p w:rsidR="000F2074" w:rsidRDefault="000F2074">
      <w:pPr>
        <w:pStyle w:val="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074" w:rsidRDefault="000F207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Льготы по оплате платных услуг.</w:t>
      </w:r>
    </w:p>
    <w:p w:rsidR="000F2074" w:rsidRDefault="000F2074">
      <w:pPr>
        <w:pStyle w:val="1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074" w:rsidRDefault="000F2074">
      <w:pPr>
        <w:jc w:val="both"/>
        <w:rPr>
          <w:bCs/>
          <w:sz w:val="28"/>
          <w:szCs w:val="28"/>
          <w:u w:val="single"/>
        </w:rPr>
      </w:pPr>
      <w:bookmarkStart w:id="1" w:name="bookmark9"/>
      <w:r>
        <w:rPr>
          <w:rFonts w:ascii="Times New Roman" w:hAnsi="Times New Roman"/>
          <w:sz w:val="28"/>
          <w:szCs w:val="28"/>
        </w:rPr>
        <w:t>4.1 Отдельные категории граждан, имеют право на льготы при оказании платных услуг Учреждениями, льготы предоставляются на основании удостоверений, справок, удостоверяющих социальный статус гражданина:</w:t>
      </w:r>
    </w:p>
    <w:p w:rsidR="000F2074" w:rsidRPr="00FB0A7B" w:rsidRDefault="000F2074" w:rsidP="00FB0A7B">
      <w:pPr>
        <w:pStyle w:val="ac"/>
        <w:spacing w:after="0"/>
        <w:ind w:firstLine="709"/>
        <w:jc w:val="both"/>
        <w:textAlignment w:val="baseline"/>
        <w:rPr>
          <w:sz w:val="28"/>
          <w:szCs w:val="28"/>
        </w:rPr>
      </w:pPr>
      <w:r w:rsidRPr="00FB0A7B">
        <w:rPr>
          <w:bCs/>
          <w:sz w:val="28"/>
          <w:szCs w:val="28"/>
        </w:rPr>
        <w:t xml:space="preserve">4.1.1. Виды и размер льгот, </w:t>
      </w:r>
      <w:r w:rsidR="008061D2" w:rsidRPr="00FB0A7B">
        <w:rPr>
          <w:bCs/>
          <w:sz w:val="28"/>
          <w:szCs w:val="28"/>
        </w:rPr>
        <w:t xml:space="preserve">при </w:t>
      </w:r>
      <w:r w:rsidRPr="00FB0A7B">
        <w:rPr>
          <w:bCs/>
          <w:sz w:val="28"/>
          <w:szCs w:val="28"/>
        </w:rPr>
        <w:t>предоставле</w:t>
      </w:r>
      <w:r w:rsidR="008061D2" w:rsidRPr="00FB0A7B">
        <w:rPr>
          <w:bCs/>
          <w:sz w:val="28"/>
          <w:szCs w:val="28"/>
        </w:rPr>
        <w:t>нии</w:t>
      </w:r>
      <w:r w:rsidRPr="00FB0A7B">
        <w:rPr>
          <w:bCs/>
          <w:sz w:val="28"/>
          <w:szCs w:val="28"/>
        </w:rPr>
        <w:t xml:space="preserve"> </w:t>
      </w:r>
      <w:r w:rsidR="008061D2" w:rsidRPr="00FB0A7B">
        <w:rPr>
          <w:bCs/>
          <w:sz w:val="28"/>
          <w:szCs w:val="28"/>
        </w:rPr>
        <w:t>услуг:</w:t>
      </w:r>
      <w:r w:rsidRPr="00FB0A7B">
        <w:rPr>
          <w:bCs/>
          <w:sz w:val="28"/>
          <w:szCs w:val="28"/>
        </w:rPr>
        <w:t xml:space="preserve"> </w:t>
      </w:r>
    </w:p>
    <w:p w:rsidR="000F2074" w:rsidRDefault="000F2074" w:rsidP="00FB0A7B">
      <w:pPr>
        <w:pStyle w:val="ac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Освобождаются от оплаты </w:t>
      </w:r>
      <w:r w:rsidR="008061D2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полностью</w:t>
      </w:r>
      <w:r w:rsidR="008061D2">
        <w:rPr>
          <w:sz w:val="28"/>
          <w:szCs w:val="28"/>
        </w:rPr>
        <w:t xml:space="preserve"> следующие категории граждан</w:t>
      </w:r>
      <w:r>
        <w:rPr>
          <w:sz w:val="28"/>
          <w:szCs w:val="28"/>
        </w:rPr>
        <w:t>:</w:t>
      </w:r>
    </w:p>
    <w:p w:rsidR="000F2074" w:rsidRDefault="000F2074" w:rsidP="00FB0A7B">
      <w:pPr>
        <w:pStyle w:val="ac"/>
        <w:numPr>
          <w:ilvl w:val="0"/>
          <w:numId w:val="7"/>
        </w:numPr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инвалиды детства, инвалиды войны;</w:t>
      </w:r>
    </w:p>
    <w:p w:rsidR="000F2074" w:rsidRDefault="000F2074" w:rsidP="00FB0A7B">
      <w:pPr>
        <w:pStyle w:val="ac"/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Оплата в размере 50% от установленного в </w:t>
      </w:r>
      <w:r w:rsidR="008061D2" w:rsidRPr="00543A71">
        <w:rPr>
          <w:bCs/>
          <w:color w:val="000000" w:themeColor="text1"/>
          <w:sz w:val="28"/>
          <w:szCs w:val="28"/>
        </w:rPr>
        <w:t>МБУ «ЦКО»</w:t>
      </w:r>
      <w:r>
        <w:rPr>
          <w:sz w:val="28"/>
          <w:szCs w:val="28"/>
        </w:rPr>
        <w:t xml:space="preserve"> размера платы</w:t>
      </w:r>
      <w:r w:rsidR="008061D2">
        <w:rPr>
          <w:sz w:val="28"/>
          <w:szCs w:val="28"/>
        </w:rPr>
        <w:t xml:space="preserve">, </w:t>
      </w:r>
      <w:r>
        <w:rPr>
          <w:sz w:val="28"/>
          <w:szCs w:val="28"/>
        </w:rPr>
        <w:t>взимаемой за оказание услуг, если:</w:t>
      </w:r>
    </w:p>
    <w:p w:rsidR="000F2074" w:rsidRDefault="000F2074" w:rsidP="00FB0A7B">
      <w:pPr>
        <w:pStyle w:val="ac"/>
        <w:numPr>
          <w:ilvl w:val="0"/>
          <w:numId w:val="6"/>
        </w:numPr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инвалид 1 или 2 группы;</w:t>
      </w:r>
    </w:p>
    <w:p w:rsidR="000F2074" w:rsidRDefault="000F2074" w:rsidP="00FB0A7B">
      <w:pPr>
        <w:pStyle w:val="ac"/>
        <w:numPr>
          <w:ilvl w:val="0"/>
          <w:numId w:val="6"/>
        </w:numPr>
        <w:spacing w:before="0" w:after="0"/>
        <w:jc w:val="both"/>
        <w:textAlignment w:val="baseline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участник ликвидации последствий аварии на Чернобыльской АЭС;</w:t>
      </w:r>
    </w:p>
    <w:p w:rsidR="000F2074" w:rsidRPr="00E439BA" w:rsidRDefault="000F2074" w:rsidP="00FB0A7B">
      <w:pPr>
        <w:pStyle w:val="ac"/>
        <w:spacing w:before="0" w:after="0"/>
        <w:jc w:val="both"/>
        <w:rPr>
          <w:sz w:val="28"/>
          <w:szCs w:val="28"/>
        </w:rPr>
      </w:pPr>
      <w:r w:rsidRPr="00E439BA">
        <w:rPr>
          <w:bCs/>
          <w:sz w:val="28"/>
          <w:szCs w:val="28"/>
        </w:rPr>
        <w:t>4.1.</w:t>
      </w:r>
      <w:r w:rsidR="00EC7288" w:rsidRPr="00E439BA">
        <w:rPr>
          <w:bCs/>
          <w:sz w:val="28"/>
          <w:szCs w:val="28"/>
        </w:rPr>
        <w:t>2</w:t>
      </w:r>
      <w:r w:rsidRPr="00E439BA">
        <w:rPr>
          <w:bCs/>
          <w:sz w:val="28"/>
          <w:szCs w:val="28"/>
        </w:rPr>
        <w:t xml:space="preserve">. Порядок и условия предоставления льгот при </w:t>
      </w:r>
      <w:r w:rsidR="00EC7288" w:rsidRPr="00E439BA">
        <w:rPr>
          <w:bCs/>
          <w:sz w:val="28"/>
          <w:szCs w:val="28"/>
        </w:rPr>
        <w:t>оказании услуг</w:t>
      </w:r>
      <w:r w:rsidRPr="00E439BA">
        <w:rPr>
          <w:bCs/>
          <w:sz w:val="28"/>
          <w:szCs w:val="28"/>
        </w:rPr>
        <w:t xml:space="preserve"> и необходимые документы:</w:t>
      </w:r>
    </w:p>
    <w:p w:rsidR="000F2074" w:rsidRPr="00E439BA" w:rsidRDefault="000F2074" w:rsidP="00FB0A7B">
      <w:pPr>
        <w:pStyle w:val="ac"/>
        <w:spacing w:before="0" w:after="0"/>
        <w:jc w:val="both"/>
        <w:rPr>
          <w:sz w:val="28"/>
          <w:szCs w:val="28"/>
        </w:rPr>
      </w:pPr>
      <w:r w:rsidRPr="00E439BA">
        <w:rPr>
          <w:sz w:val="28"/>
          <w:szCs w:val="28"/>
        </w:rPr>
        <w:t xml:space="preserve">         - заявление на имя директора </w:t>
      </w:r>
      <w:r w:rsidRPr="00E439BA">
        <w:rPr>
          <w:bCs/>
          <w:sz w:val="28"/>
          <w:szCs w:val="28"/>
        </w:rPr>
        <w:t>М</w:t>
      </w:r>
      <w:r w:rsidR="00EC7288" w:rsidRPr="00E439BA">
        <w:rPr>
          <w:bCs/>
          <w:sz w:val="28"/>
          <w:szCs w:val="28"/>
        </w:rPr>
        <w:t>Б</w:t>
      </w:r>
      <w:r w:rsidRPr="00E439BA">
        <w:rPr>
          <w:bCs/>
          <w:sz w:val="28"/>
          <w:szCs w:val="28"/>
        </w:rPr>
        <w:t>У «</w:t>
      </w:r>
      <w:r w:rsidR="00EC7288" w:rsidRPr="00E439BA">
        <w:rPr>
          <w:bCs/>
          <w:sz w:val="28"/>
          <w:szCs w:val="28"/>
        </w:rPr>
        <w:t>Ц</w:t>
      </w:r>
      <w:r w:rsidRPr="00E439BA">
        <w:rPr>
          <w:bCs/>
          <w:sz w:val="28"/>
          <w:szCs w:val="28"/>
        </w:rPr>
        <w:t>ентр</w:t>
      </w:r>
      <w:r w:rsidR="00EC7288" w:rsidRPr="00E439BA">
        <w:rPr>
          <w:bCs/>
          <w:sz w:val="28"/>
          <w:szCs w:val="28"/>
        </w:rPr>
        <w:t xml:space="preserve"> комплексного обслуживания</w:t>
      </w:r>
      <w:r w:rsidRPr="00E439BA">
        <w:rPr>
          <w:bCs/>
          <w:sz w:val="28"/>
          <w:szCs w:val="28"/>
        </w:rPr>
        <w:t>»</w:t>
      </w:r>
    </w:p>
    <w:p w:rsidR="000F2074" w:rsidRPr="00E439BA" w:rsidRDefault="000F2074" w:rsidP="00FB0A7B">
      <w:pPr>
        <w:pStyle w:val="ac"/>
        <w:spacing w:before="0" w:after="0"/>
        <w:jc w:val="both"/>
        <w:rPr>
          <w:sz w:val="28"/>
          <w:szCs w:val="28"/>
        </w:rPr>
      </w:pPr>
      <w:r w:rsidRPr="00E439BA">
        <w:rPr>
          <w:sz w:val="28"/>
          <w:szCs w:val="28"/>
        </w:rPr>
        <w:t>         - копии документов, подтверждающих льготу.</w:t>
      </w:r>
    </w:p>
    <w:p w:rsidR="000F2074" w:rsidRDefault="000F2074">
      <w:pPr>
        <w:pStyle w:val="ac"/>
        <w:spacing w:after="0"/>
        <w:jc w:val="both"/>
        <w:rPr>
          <w:sz w:val="28"/>
          <w:szCs w:val="28"/>
        </w:rPr>
      </w:pPr>
    </w:p>
    <w:bookmarkEnd w:id="1"/>
    <w:p w:rsidR="000F2074" w:rsidRDefault="000F207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 Порядок формирования цен и тарифов на платные услуги.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 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муниципального бюджетного учреждения </w:t>
      </w:r>
      <w:r w:rsidR="00FB0A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«Центр комплексного обслуживания»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(приложение 2).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 Утвержденный Прейскурант цен (приложение 1) на все виды оказываемых учреждением платных услуг, должен находиться в доступном для Потребителей месте.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2074" w:rsidRDefault="000F207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 Контроль поступления и расходования средств, полученных от оказания платных услуг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 При формировании бюджета на очередной финансовый год муниципальное </w:t>
      </w:r>
      <w:r w:rsidR="00FB0A7B">
        <w:rPr>
          <w:rFonts w:ascii="Times New Roman" w:hAnsi="Times New Roman"/>
          <w:color w:val="000000"/>
          <w:sz w:val="28"/>
          <w:szCs w:val="28"/>
          <w:lang w:eastAsia="ru-RU"/>
        </w:rPr>
        <w:t>бюджетное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 планирует объемы платных услуг по каждому виду предоставляемых услуг.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 Основным плановым документом, определяющим объем платных услуг, целевое направление, является </w:t>
      </w:r>
      <w:r w:rsidR="00E439BA">
        <w:rPr>
          <w:rFonts w:ascii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E439BA">
        <w:rPr>
          <w:rFonts w:ascii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 ежегодно формируется на основании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планируемых физических и стоимостных показателей и согласовывается с Учредителем.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6.3. В пределах сметы расходов по оказанию платных услуг муниципальн</w:t>
      </w:r>
      <w:r w:rsidR="00536FD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FB0A7B">
        <w:rPr>
          <w:rFonts w:ascii="Times New Roman" w:hAnsi="Times New Roman"/>
          <w:color w:val="000000"/>
          <w:sz w:val="28"/>
          <w:szCs w:val="28"/>
          <w:lang w:eastAsia="ru-RU"/>
        </w:rPr>
        <w:t>бюджетное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FB0A7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оплачива</w:t>
      </w:r>
      <w:r w:rsidR="00536FD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расходы, связанные с осуществлением предпринимательской деятельности.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Доходы от предпринимательской и иной приносящей доход деятельности распределяются следующим образом:</w:t>
      </w:r>
    </w:p>
    <w:p w:rsidR="000F2074" w:rsidRDefault="000F207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50% направляются на оплату труда, включая начисления на выплаты стимулирующего характера и иного характера (премии за производственные результаты, материальную помощь при рождении детей, в случае смерти близких, надбавки за производственные результаты,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надбавки за профессиональное мастерство, высокие достижения в труде и иные подобные показатели);</w:t>
      </w:r>
    </w:p>
    <w:p w:rsidR="000F2074" w:rsidRDefault="000F2074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50% направляются на укрепление развитие материально-технической базы Учреждения, оплату коммунальных услуг, </w:t>
      </w:r>
      <w:r w:rsidRPr="003E6B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превышении лимитов потребительских ресурсов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приобретение инвентаря, предметов хозяйственного назначения, ремонтные работы</w:t>
      </w:r>
      <w:r w:rsidR="00FB0A7B">
        <w:rPr>
          <w:rFonts w:ascii="Times New Roman" w:hAnsi="Times New Roman"/>
          <w:color w:val="000000"/>
          <w:sz w:val="28"/>
          <w:szCs w:val="28"/>
          <w:lang w:eastAsia="ru-RU"/>
        </w:rPr>
        <w:t>, приобретение ГСМ, запчастей для техники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6.4. Доходы, поступающие от оказания платных услуг, расходуются Учреждением в строгом соответствии с утвержденной сметой.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6.5. Если в процессе исполнения </w:t>
      </w:r>
      <w:r w:rsidR="00E439BA">
        <w:rPr>
          <w:rFonts w:ascii="Times New Roman" w:hAnsi="Times New Roman"/>
          <w:color w:val="000000"/>
          <w:sz w:val="28"/>
          <w:szCs w:val="28"/>
          <w:lang w:eastAsia="ru-RU"/>
        </w:rPr>
        <w:t>ПФХД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увеличивается или уменьшается доходная и расходная е</w:t>
      </w:r>
      <w:r w:rsidR="00E439BA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часть, в </w:t>
      </w:r>
      <w:r w:rsidR="00E439BA">
        <w:rPr>
          <w:rFonts w:ascii="Times New Roman" w:hAnsi="Times New Roman"/>
          <w:color w:val="000000"/>
          <w:sz w:val="28"/>
          <w:szCs w:val="28"/>
          <w:lang w:eastAsia="ru-RU"/>
        </w:rPr>
        <w:t>ПФХД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мере необходимости Учреждением вносятся изменения в соответствии с установленным порядком.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6.6. Остаток внебюджетных средств предшествующего года подлежит учету в текущем финансовом году как остаток на 1 января текущего года и учитывается в </w:t>
      </w:r>
      <w:r w:rsidR="00E439BA">
        <w:rPr>
          <w:rFonts w:ascii="Times New Roman" w:hAnsi="Times New Roman"/>
          <w:color w:val="000000"/>
          <w:sz w:val="28"/>
          <w:szCs w:val="28"/>
          <w:lang w:eastAsia="ru-RU"/>
        </w:rPr>
        <w:t>ПФХД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B0A7B">
        <w:rPr>
          <w:rFonts w:ascii="Times New Roman" w:hAnsi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учреждения. </w:t>
      </w:r>
    </w:p>
    <w:p w:rsidR="00C1628D" w:rsidRDefault="00C1628D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2074" w:rsidRDefault="000F207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Ответственность сторон по оказанию и получению платных услуг,</w:t>
      </w:r>
    </w:p>
    <w:p w:rsidR="000F2074" w:rsidRDefault="000F207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контроль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 качеством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оказываемых платных услуг.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7.1. Ответственность за организацию и качество платных услуг возлагается на руководителя Учреждения.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7.2. Исполнитель оказывает платные услуги в порядке и в сроки, определенные Договором.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7.3. 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7.4. 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0F2074" w:rsidRDefault="000F207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7.5.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0F2074" w:rsidRDefault="000F2074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7.6. Контроль за организацией и качеством оказания платных услуг Исполнителем и порядком взимания денежных средств с населения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0EEB" w:rsidRDefault="000E0EEB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EEB" w:rsidRDefault="000E0EEB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28D" w:rsidRDefault="00C1628D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28D" w:rsidRDefault="00C1628D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A71" w:rsidRDefault="00543A71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EEB" w:rsidRPr="000E0EEB" w:rsidRDefault="000E0EEB" w:rsidP="008E5610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EE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8E5610" w:rsidRDefault="000E0EEB" w:rsidP="008E5610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E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платных </w:t>
      </w:r>
    </w:p>
    <w:p w:rsidR="000E0EEB" w:rsidRPr="000E0EEB" w:rsidRDefault="000E0EEB" w:rsidP="008E5610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EEB">
        <w:rPr>
          <w:rFonts w:ascii="Times New Roman" w:hAnsi="Times New Roman"/>
          <w:color w:val="000000"/>
          <w:sz w:val="24"/>
          <w:szCs w:val="24"/>
          <w:lang w:eastAsia="ru-RU"/>
        </w:rPr>
        <w:t>услугах МБУ «ЦКО»</w:t>
      </w:r>
    </w:p>
    <w:p w:rsidR="000E0EEB" w:rsidRDefault="000E0EEB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EEB" w:rsidRDefault="000E0EEB" w:rsidP="0007386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EEB" w:rsidRDefault="008E5610" w:rsidP="002937E7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B8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660738" w:rsidRDefault="00660738" w:rsidP="002937E7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4961"/>
        <w:gridCol w:w="2154"/>
        <w:gridCol w:w="2154"/>
      </w:tblGrid>
      <w:tr w:rsidR="00073654" w:rsidRPr="00073654" w:rsidTr="00073654">
        <w:trPr>
          <w:trHeight w:val="4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073654" w:rsidRDefault="00073654" w:rsidP="00073654">
            <w:pPr>
              <w:tabs>
                <w:tab w:val="left" w:pos="4050"/>
              </w:tabs>
              <w:ind w:firstLine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073654" w:rsidRDefault="00073654" w:rsidP="00073654">
            <w:pPr>
              <w:tabs>
                <w:tab w:val="left" w:pos="4050"/>
              </w:tabs>
              <w:ind w:left="-959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Наименование спецтехники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Pr="00073654" w:rsidRDefault="00073654" w:rsidP="00660738">
            <w:pPr>
              <w:tabs>
                <w:tab w:val="left" w:pos="4050"/>
              </w:tabs>
              <w:ind w:right="3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Стоимость 1 часа работы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Pr="00073654" w:rsidRDefault="00073654" w:rsidP="00660738">
            <w:pPr>
              <w:tabs>
                <w:tab w:val="left" w:pos="4050"/>
              </w:tabs>
              <w:ind w:right="3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Стоимость 1 смены (8 часов)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333D02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Услуги трактора МТЗ 80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Pr="00693C05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 xml:space="preserve">00 р.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660738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ЮМЗ-6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Pr="00693C05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11200р.</w:t>
            </w:r>
          </w:p>
        </w:tc>
      </w:tr>
      <w:tr w:rsidR="00073654" w:rsidRPr="00693C05" w:rsidTr="00073654">
        <w:trPr>
          <w:trHeight w:val="43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660738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Услуги трактора ХТЗ Т-</w:t>
            </w:r>
            <w:proofErr w:type="gramStart"/>
            <w:r w:rsidRPr="00693C05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-150 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Pr="00693C05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Pr="00693C05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660738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автогрейдера ГС-14.02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Pr="00693C05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Pr="00693C05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МТЗ 82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Елазовец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экскаватор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660738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ДТ 75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E57A4E">
              <w:rPr>
                <w:rFonts w:ascii="Times New Roman" w:hAnsi="Times New Roman"/>
                <w:sz w:val="28"/>
                <w:szCs w:val="28"/>
              </w:rPr>
              <w:t>Услуги трактора МТЗ 82 «</w:t>
            </w:r>
            <w:proofErr w:type="spellStart"/>
            <w:r w:rsidRPr="00E57A4E">
              <w:rPr>
                <w:rFonts w:ascii="Times New Roman" w:hAnsi="Times New Roman"/>
                <w:sz w:val="28"/>
                <w:szCs w:val="28"/>
              </w:rPr>
              <w:t>Елазовец</w:t>
            </w:r>
            <w:proofErr w:type="spellEnd"/>
            <w:r w:rsidRPr="00E57A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погрузчик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трактора МТЗ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82.1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ни-погрузчик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 xml:space="preserve"> с бортовым поворотом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9600р.</w:t>
            </w:r>
          </w:p>
        </w:tc>
      </w:tr>
      <w:tr w:rsidR="00073654" w:rsidRPr="00693C05" w:rsidTr="00073654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654" w:rsidRDefault="00073654" w:rsidP="00073654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погрузчик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03B">
              <w:rPr>
                <w:rFonts w:ascii="Times New Roman" w:hAnsi="Times New Roman"/>
                <w:sz w:val="28"/>
                <w:szCs w:val="28"/>
              </w:rPr>
              <w:t>ElAZ</w:t>
            </w:r>
            <w:proofErr w:type="spellEnd"/>
            <w:r w:rsidRPr="0026103B">
              <w:rPr>
                <w:rFonts w:ascii="Times New Roman" w:hAnsi="Times New Roman"/>
                <w:sz w:val="28"/>
                <w:szCs w:val="28"/>
              </w:rPr>
              <w:t>-BL, мод. 880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54" w:rsidRDefault="0007365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4" w:rsidRDefault="000E64F4" w:rsidP="00660738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15200р.</w:t>
            </w:r>
          </w:p>
        </w:tc>
      </w:tr>
    </w:tbl>
    <w:p w:rsidR="00073654" w:rsidRPr="003E6B82" w:rsidRDefault="00073654" w:rsidP="002937E7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18AA" w:rsidRDefault="00BF18AA" w:rsidP="00BF18A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B8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F18AA" w:rsidRDefault="00BF18AA" w:rsidP="00BF18A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для населения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округа и других физических лиц</w:t>
      </w:r>
    </w:p>
    <w:p w:rsidR="00BF18AA" w:rsidRDefault="00BF18AA" w:rsidP="00BF18A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4961"/>
        <w:gridCol w:w="2154"/>
        <w:gridCol w:w="2154"/>
      </w:tblGrid>
      <w:tr w:rsidR="00BF18AA" w:rsidRPr="00073654" w:rsidTr="009634B0">
        <w:trPr>
          <w:trHeight w:val="4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073654" w:rsidRDefault="00BF18AA" w:rsidP="009634B0">
            <w:pPr>
              <w:tabs>
                <w:tab w:val="left" w:pos="4050"/>
              </w:tabs>
              <w:ind w:firstLine="10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073654" w:rsidRDefault="00BF18AA" w:rsidP="009634B0">
            <w:pPr>
              <w:tabs>
                <w:tab w:val="left" w:pos="4050"/>
              </w:tabs>
              <w:ind w:left="-959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Наименование спецтехники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Pr="00073654" w:rsidRDefault="00BF18AA" w:rsidP="009634B0">
            <w:pPr>
              <w:tabs>
                <w:tab w:val="left" w:pos="4050"/>
              </w:tabs>
              <w:ind w:right="3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Стоимость 1 часа работы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Pr="00073654" w:rsidRDefault="00BF18AA" w:rsidP="009634B0">
            <w:pPr>
              <w:tabs>
                <w:tab w:val="left" w:pos="4050"/>
              </w:tabs>
              <w:ind w:right="3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3654">
              <w:rPr>
                <w:rFonts w:ascii="Times New Roman" w:hAnsi="Times New Roman"/>
                <w:b/>
                <w:sz w:val="28"/>
                <w:szCs w:val="28"/>
              </w:rPr>
              <w:t>Стоимость 1 смены (8 часов)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Услуги трактора МТЗ 80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 xml:space="preserve">00 р.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ЮМЗ-6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11200р.</w:t>
            </w:r>
          </w:p>
        </w:tc>
      </w:tr>
      <w:tr w:rsidR="00BF18AA" w:rsidRPr="00693C05" w:rsidTr="009634B0">
        <w:trPr>
          <w:trHeight w:val="43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Услуги трактора ХТЗ Т-</w:t>
            </w:r>
            <w:proofErr w:type="gramStart"/>
            <w:r w:rsidRPr="00693C05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-150 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Pr="00693C05" w:rsidRDefault="00BF18AA" w:rsidP="00DA7C0D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1</w:t>
            </w:r>
            <w:r w:rsidR="00DA7C0D">
              <w:rPr>
                <w:rFonts w:ascii="Times New Roman" w:hAnsi="Times New Roman"/>
                <w:sz w:val="28"/>
                <w:szCs w:val="28"/>
              </w:rPr>
              <w:t>4</w:t>
            </w:r>
            <w:r w:rsidRPr="00693C05"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Pr="00693C05" w:rsidRDefault="00BF18AA" w:rsidP="00DA7C0D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7C0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 w:rsidRPr="00693C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автогрейдера ГС-14.02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Pr="00693C05" w:rsidRDefault="00BF18AA" w:rsidP="00DA7C0D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7C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DA7C0D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A7C0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Pr="00693C05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МТЗ 82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Елазовец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экскаватор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ДТ 75 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E57A4E">
              <w:rPr>
                <w:rFonts w:ascii="Times New Roman" w:hAnsi="Times New Roman"/>
                <w:sz w:val="28"/>
                <w:szCs w:val="28"/>
              </w:rPr>
              <w:t>Услуги трактора МТЗ 82 «</w:t>
            </w:r>
            <w:proofErr w:type="spellStart"/>
            <w:r w:rsidRPr="00E57A4E">
              <w:rPr>
                <w:rFonts w:ascii="Times New Roman" w:hAnsi="Times New Roman"/>
                <w:sz w:val="28"/>
                <w:szCs w:val="28"/>
              </w:rPr>
              <w:t>Елазовец</w:t>
            </w:r>
            <w:proofErr w:type="spellEnd"/>
            <w:r w:rsidRPr="00E57A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погрузчик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трактора МТЗ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82.1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ни-погрузчик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 xml:space="preserve"> с бортовым поворотом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9634B0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9600р.</w:t>
            </w:r>
          </w:p>
        </w:tc>
      </w:tr>
      <w:tr w:rsidR="00BF18AA" w:rsidRPr="00693C05" w:rsidTr="009634B0">
        <w:trPr>
          <w:trHeight w:val="2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tabs>
                <w:tab w:val="left" w:pos="4050"/>
              </w:tabs>
              <w:ind w:firstLine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AA" w:rsidRDefault="00BF18AA" w:rsidP="009634B0">
            <w:pPr>
              <w:numPr>
                <w:ilvl w:val="0"/>
                <w:numId w:val="2"/>
              </w:num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>погрузчик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03B">
              <w:rPr>
                <w:rFonts w:ascii="Times New Roman" w:hAnsi="Times New Roman"/>
                <w:sz w:val="28"/>
                <w:szCs w:val="28"/>
              </w:rPr>
              <w:t>ElAZ</w:t>
            </w:r>
            <w:proofErr w:type="spellEnd"/>
            <w:r w:rsidRPr="0026103B">
              <w:rPr>
                <w:rFonts w:ascii="Times New Roman" w:hAnsi="Times New Roman"/>
                <w:sz w:val="28"/>
                <w:szCs w:val="28"/>
              </w:rPr>
              <w:t>-BL, мод. 880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654">
              <w:rPr>
                <w:rFonts w:ascii="Times New Roman" w:hAnsi="Times New Roman"/>
                <w:sz w:val="28"/>
                <w:szCs w:val="28"/>
              </w:rPr>
              <w:t>(час)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AA" w:rsidRDefault="00BF18AA" w:rsidP="00BF18AA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р.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AA" w:rsidRDefault="00BF18AA" w:rsidP="00BF18AA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12000р.</w:t>
            </w:r>
          </w:p>
        </w:tc>
      </w:tr>
    </w:tbl>
    <w:p w:rsidR="00BF18AA" w:rsidRPr="003E6B82" w:rsidRDefault="00BF18AA" w:rsidP="00BF18A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E0EEB" w:rsidRDefault="002937E7" w:rsidP="00073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работы – предоплата</w:t>
      </w:r>
      <w:r w:rsidR="003E6B82">
        <w:rPr>
          <w:rFonts w:ascii="Times New Roman" w:hAnsi="Times New Roman"/>
          <w:sz w:val="28"/>
          <w:szCs w:val="28"/>
        </w:rPr>
        <w:t>.</w:t>
      </w:r>
    </w:p>
    <w:p w:rsidR="002937E7" w:rsidRDefault="002937E7" w:rsidP="00073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Стандартная смена работы техники – 8 часов</w:t>
      </w:r>
      <w:r w:rsidR="003E6B82">
        <w:rPr>
          <w:rFonts w:ascii="Times New Roman" w:hAnsi="Times New Roman"/>
          <w:sz w:val="28"/>
          <w:szCs w:val="28"/>
        </w:rPr>
        <w:t>.</w:t>
      </w: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заключение договоров с формой оплаты договоров – отсрочка платежей.</w:t>
      </w:r>
    </w:p>
    <w:p w:rsidR="00E84567" w:rsidRDefault="007453CF" w:rsidP="00073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Возможна получасовая оплата стоимости одного часа работы техники.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 мусора из частных хозяйств без погрузки.</w:t>
      </w: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работаем во всех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3E6B82" w:rsidRDefault="003E6B82" w:rsidP="00073860">
      <w:pPr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073860">
      <w:pPr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073860">
      <w:pPr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DA7C0D" w:rsidRDefault="00DA7C0D" w:rsidP="00073860">
      <w:pPr>
        <w:jc w:val="both"/>
        <w:rPr>
          <w:rFonts w:ascii="Times New Roman" w:hAnsi="Times New Roman"/>
          <w:sz w:val="28"/>
          <w:szCs w:val="28"/>
        </w:rPr>
      </w:pPr>
    </w:p>
    <w:p w:rsidR="00543A71" w:rsidRDefault="00543A71" w:rsidP="00073860">
      <w:pPr>
        <w:jc w:val="both"/>
        <w:rPr>
          <w:rFonts w:ascii="Times New Roman" w:hAnsi="Times New Roman"/>
          <w:sz w:val="28"/>
          <w:szCs w:val="28"/>
        </w:rPr>
      </w:pPr>
    </w:p>
    <w:p w:rsidR="009A4160" w:rsidRDefault="009A4160" w:rsidP="009A4160">
      <w:pPr>
        <w:jc w:val="center"/>
      </w:pPr>
    </w:p>
    <w:p w:rsidR="00660738" w:rsidRPr="000E0EEB" w:rsidRDefault="00660738" w:rsidP="00660738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EE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E0E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60738" w:rsidRDefault="00660738" w:rsidP="00660738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E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платных </w:t>
      </w:r>
    </w:p>
    <w:p w:rsidR="00660738" w:rsidRPr="000E0EEB" w:rsidRDefault="00660738" w:rsidP="00660738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EEB">
        <w:rPr>
          <w:rFonts w:ascii="Times New Roman" w:hAnsi="Times New Roman"/>
          <w:color w:val="000000"/>
          <w:sz w:val="24"/>
          <w:szCs w:val="24"/>
          <w:lang w:eastAsia="ru-RU"/>
        </w:rPr>
        <w:t>услугах МБУ «ЦКО»</w:t>
      </w:r>
    </w:p>
    <w:p w:rsidR="00660738" w:rsidRDefault="00660738" w:rsidP="00660738">
      <w:pPr>
        <w:jc w:val="both"/>
        <w:rPr>
          <w:rFonts w:ascii="Times New Roman" w:hAnsi="Times New Roman"/>
          <w:sz w:val="28"/>
          <w:szCs w:val="28"/>
        </w:rPr>
      </w:pPr>
    </w:p>
    <w:p w:rsidR="00660738" w:rsidRPr="00F0486D" w:rsidRDefault="00660738" w:rsidP="00660738">
      <w:pPr>
        <w:jc w:val="center"/>
        <w:rPr>
          <w:rFonts w:ascii="Times New Roman" w:hAnsi="Times New Roman"/>
          <w:b/>
          <w:sz w:val="28"/>
          <w:szCs w:val="28"/>
        </w:rPr>
      </w:pPr>
      <w:r w:rsidRPr="00F0486D">
        <w:rPr>
          <w:rFonts w:ascii="Times New Roman" w:hAnsi="Times New Roman"/>
          <w:b/>
          <w:sz w:val="28"/>
          <w:szCs w:val="28"/>
        </w:rPr>
        <w:t xml:space="preserve">Расчет стоимости на оказание транспортных услуг </w:t>
      </w:r>
    </w:p>
    <w:p w:rsidR="00660738" w:rsidRPr="00F0486D" w:rsidRDefault="00660738" w:rsidP="00660738">
      <w:pPr>
        <w:jc w:val="center"/>
        <w:rPr>
          <w:rFonts w:ascii="Times New Roman" w:hAnsi="Times New Roman"/>
          <w:b/>
          <w:sz w:val="28"/>
          <w:szCs w:val="28"/>
        </w:rPr>
      </w:pPr>
      <w:r w:rsidRPr="00F0486D">
        <w:rPr>
          <w:rFonts w:ascii="Times New Roman" w:hAnsi="Times New Roman"/>
          <w:b/>
          <w:sz w:val="28"/>
          <w:szCs w:val="28"/>
        </w:rPr>
        <w:t xml:space="preserve">на 1 час работы тракторного парка МБУ «ЦКО» </w:t>
      </w:r>
    </w:p>
    <w:p w:rsidR="00660738" w:rsidRDefault="00660738" w:rsidP="00660738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"/>
        <w:gridCol w:w="15"/>
        <w:gridCol w:w="4051"/>
        <w:gridCol w:w="3402"/>
        <w:gridCol w:w="1984"/>
      </w:tblGrid>
      <w:tr w:rsidR="00660738" w:rsidRPr="00F0486D" w:rsidTr="00660738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Расчет на экскаватор-бульдозер «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(тот же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82.1)</w:t>
            </w: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hanging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78 л.с.* 25 руб./1973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2109,52 руб. *12 мес.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12,83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Рентабельность 79,7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экскаватор-бульдозер «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C6C">
              <w:rPr>
                <w:rFonts w:ascii="Times New Roman" w:hAnsi="Times New Roman"/>
                <w:b/>
                <w:sz w:val="20"/>
                <w:szCs w:val="20"/>
              </w:rPr>
              <w:t>1400,00</w:t>
            </w:r>
          </w:p>
        </w:tc>
      </w:tr>
      <w:tr w:rsidR="00660738" w:rsidRPr="00F0486D" w:rsidTr="00660738">
        <w:trPr>
          <w:trHeight w:val="465"/>
        </w:trPr>
        <w:tc>
          <w:tcPr>
            <w:tcW w:w="877" w:type="dxa"/>
            <w:gridSpan w:val="3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51" w:type="dxa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Расчет на погрузчик «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» ПК-10Е на базе трактора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81 л.с.* 25 руб./1973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1987,23 руб. *12 мес.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623,00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660738" w:rsidRPr="00F0486D" w:rsidTr="00660738">
        <w:tc>
          <w:tcPr>
            <w:tcW w:w="877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54%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 w:rsidR="00660738" w:rsidRPr="00F0486D" w:rsidTr="00660738">
        <w:tc>
          <w:tcPr>
            <w:tcW w:w="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auto"/>
          </w:tcPr>
          <w:p w:rsidR="00660738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погрузчик «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» ПК-10Е на базе трактора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</w:t>
            </w:r>
          </w:p>
          <w:p w:rsidR="00660738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1200,00</w:t>
            </w:r>
          </w:p>
        </w:tc>
      </w:tr>
      <w:tr w:rsidR="00660738" w:rsidRPr="00F0486D" w:rsidTr="00660738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ХТЗ-150К-09-25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17,00 (15,30) л., 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1003,00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180 л.с.* 25 руб./1973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2789,10 руб. *12 мес.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16,96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1151,00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288,00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11%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ХТЗ-150К-09-25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1600,00</w:t>
            </w:r>
          </w:p>
        </w:tc>
      </w:tr>
      <w:tr w:rsidR="00660738" w:rsidRPr="00F0486D" w:rsidTr="00660738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Экскаватор ЭО-2621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(ЮМЗ-6)</w:t>
            </w: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8,50 (7,65) л., 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501,50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60 л.с.* 25 руб./1973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2109,52 руб. *12 мес.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12,83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644,00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Рентабельность 73,9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595,00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Экскаватор ЭО-2621 (ЮМЗ-6)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C6C">
              <w:rPr>
                <w:rFonts w:ascii="Times New Roman" w:hAnsi="Times New Roman"/>
                <w:b/>
                <w:sz w:val="20"/>
                <w:szCs w:val="20"/>
              </w:rPr>
              <w:t>1400,00</w:t>
            </w:r>
          </w:p>
        </w:tc>
      </w:tr>
      <w:tr w:rsidR="00660738" w:rsidRPr="00F0486D" w:rsidTr="00660738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Расчет на Т-150 К-06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17,00 (15,30) л., 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1003,00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165 л.с.* 25 руб./1973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511,04 руб. *12 мес. / 1972час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1137,00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284,00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13%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Т-150 К-06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1600,00</w:t>
            </w:r>
          </w:p>
        </w:tc>
      </w:tr>
      <w:tr w:rsidR="00660738" w:rsidRPr="00F0486D" w:rsidTr="00660738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Расчет на Т-150 ЕК 1536</w:t>
            </w:r>
          </w:p>
          <w:p w:rsidR="00660738" w:rsidRPr="00F0486D" w:rsidRDefault="00660738" w:rsidP="00660738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12,80 (11,52) л., 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755,20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 2022 план 165 л.с.* 25 руб./1973 час 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0 руб. *12 мес. / 1973час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886,00</w:t>
            </w:r>
          </w:p>
        </w:tc>
      </w:tr>
      <w:tr w:rsidR="00660738" w:rsidRPr="00F0486D" w:rsidTr="00660738">
        <w:tc>
          <w:tcPr>
            <w:tcW w:w="862" w:type="dxa"/>
            <w:gridSpan w:val="2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222,00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44%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492,00</w:t>
            </w:r>
          </w:p>
        </w:tc>
      </w:tr>
      <w:tr w:rsidR="00660738" w:rsidRPr="00F0486D" w:rsidTr="00660738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Т-150 ЕК 1536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660738" w:rsidRPr="00F0486D" w:rsidTr="00660738">
        <w:trPr>
          <w:trHeight w:val="465"/>
        </w:trPr>
        <w:tc>
          <w:tcPr>
            <w:tcW w:w="817" w:type="dxa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Расчет на МТЗ-80 ЕМ 1635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Норма на 1 час работы 6,60 (5,94) л.,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389,40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75 л.с.* 25 руб./1973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0 руб. *12 мес. / 1973час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518,00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</w:tr>
      <w:tr w:rsidR="00660738" w:rsidRPr="00F0486D" w:rsidTr="0066073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39%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253,00</w:t>
            </w:r>
          </w:p>
        </w:tc>
      </w:tr>
      <w:tr w:rsidR="00660738" w:rsidRPr="00F0486D" w:rsidTr="0066073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МТЗ-80 ЕМ 1635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60738" w:rsidRPr="00F0486D" w:rsidTr="00660738">
        <w:trPr>
          <w:trHeight w:val="465"/>
        </w:trPr>
        <w:tc>
          <w:tcPr>
            <w:tcW w:w="817" w:type="dxa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shd w:val="pct25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gram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Автогрейдер  ГС</w:t>
            </w:r>
            <w:proofErr w:type="gram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-14.02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rPr>
          <w:trHeight w:val="485"/>
        </w:trPr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Норма на 1 час работы 12,00 (10,8) л.,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стоимость дизельного топлива на 01.01.22 г - 59 руб.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708,00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 2022 составляет 3779,89 руб. / </w:t>
            </w:r>
            <w:r w:rsidRPr="00F0486D">
              <w:rPr>
                <w:rFonts w:ascii="Times New Roman" w:hAnsi="Times New Roman"/>
                <w:sz w:val="20"/>
                <w:szCs w:val="20"/>
              </w:rPr>
              <w:lastRenderedPageBreak/>
              <w:t>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lastRenderedPageBreak/>
              <w:t>1,92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150 л.с.* 25 руб./1973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7590,12 руб. *12 мес. / 1973 час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46,16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884,00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221,00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72%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795,00</w:t>
            </w:r>
          </w:p>
        </w:tc>
      </w:tr>
      <w:tr w:rsidR="00660738" w:rsidRPr="00F0486D" w:rsidTr="00660738">
        <w:tc>
          <w:tcPr>
            <w:tcW w:w="817" w:type="dxa"/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gram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Автогрейдер  ГС</w:t>
            </w:r>
            <w:proofErr w:type="gram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-14.02</w:t>
            </w:r>
          </w:p>
        </w:tc>
        <w:tc>
          <w:tcPr>
            <w:tcW w:w="3402" w:type="dxa"/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Расчет на ДТ-75 МЛ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Норма на 1 час работы 12,60 (11,46) л.,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743,40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90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873</w:t>
            </w:r>
          </w:p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Рентабельность 28,3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ДТ-75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59 МА 0631)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6 640,28 руб. 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40,39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163,00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47%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59 МА 0631)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59 МА 0632) 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Заработная плата тракториста (1973 часа, 12 месяцев, ЗП в месяц 13 890 руб., рабочий </w:t>
            </w:r>
            <w:r w:rsidRPr="00F0486D">
              <w:rPr>
                <w:rFonts w:ascii="Times New Roman" w:hAnsi="Times New Roman"/>
                <w:sz w:val="20"/>
                <w:szCs w:val="20"/>
              </w:rPr>
              <w:lastRenderedPageBreak/>
              <w:t>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6 640,28 руб. 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40,39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163,00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Рентабельность 47%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59 МА 0632)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мнни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-погрузчик с бортовым поворотом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6,05 (5,5)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356,95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81,5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среднем в месяц руб.7499,99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45,61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Рентабельность 80,4 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мнни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-погрузчик с бортовым поворотом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экскаватор погрузчик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ElAZ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048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</w:t>
            </w: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, мод. 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 на 1 час работы 12,65 (11,5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746,35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план 81,5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В среднем в месяц руб. </w:t>
            </w:r>
            <w:r>
              <w:rPr>
                <w:rFonts w:ascii="Times New Roman" w:hAnsi="Times New Roman"/>
                <w:sz w:val="20"/>
                <w:szCs w:val="20"/>
              </w:rPr>
              <w:t>48 308,33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293,82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Накладные расходы 25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Рентабельность  29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,9 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экскаватор погрузчик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ElAZ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-BL, мод. 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1 900,00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F0486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0486D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F0486D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F0486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 xml:space="preserve">На 2022 план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81,6 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В среднем в месяц руб.</w:t>
            </w:r>
            <w:r>
              <w:rPr>
                <w:rFonts w:ascii="Times New Roman" w:hAnsi="Times New Roman"/>
                <w:sz w:val="20"/>
                <w:szCs w:val="20"/>
              </w:rPr>
              <w:t>16 583,33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100,86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712,00    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178,00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Рентабельность 34,8 </w:t>
            </w:r>
            <w:r w:rsidRPr="00F0486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660738" w:rsidRPr="00F0486D" w:rsidTr="006607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486D">
              <w:rPr>
                <w:rFonts w:ascii="Times New Roman" w:hAnsi="Times New Roman"/>
                <w:b/>
                <w:sz w:val="20"/>
                <w:szCs w:val="20"/>
              </w:rPr>
              <w:t>номер)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38" w:rsidRPr="00F0486D" w:rsidRDefault="00660738" w:rsidP="0066073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6D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8" w:rsidRPr="00F0486D" w:rsidRDefault="00660738" w:rsidP="00660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</w:tbl>
    <w:p w:rsidR="00660738" w:rsidRDefault="00660738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Default="00407E84" w:rsidP="00660738">
      <w:pPr>
        <w:ind w:firstLine="0"/>
        <w:rPr>
          <w:rFonts w:ascii="Times New Roman" w:hAnsi="Times New Roman"/>
          <w:sz w:val="28"/>
          <w:szCs w:val="28"/>
        </w:rPr>
      </w:pPr>
    </w:p>
    <w:p w:rsidR="00407E84" w:rsidRPr="00407E84" w:rsidRDefault="00407E84" w:rsidP="00407E84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407E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3 </w:t>
      </w:r>
    </w:p>
    <w:p w:rsidR="00407E84" w:rsidRPr="00407E84" w:rsidRDefault="00407E84" w:rsidP="00407E84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E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Положению о платных </w:t>
      </w:r>
    </w:p>
    <w:p w:rsidR="00407E84" w:rsidRPr="00407E84" w:rsidRDefault="00407E84" w:rsidP="00407E84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E84">
        <w:rPr>
          <w:rFonts w:ascii="Times New Roman" w:hAnsi="Times New Roman"/>
          <w:color w:val="000000"/>
          <w:sz w:val="24"/>
          <w:szCs w:val="24"/>
          <w:lang w:eastAsia="ru-RU"/>
        </w:rPr>
        <w:t>услугах МБУ «ЦКО»</w:t>
      </w:r>
    </w:p>
    <w:p w:rsidR="00407E84" w:rsidRPr="00407E84" w:rsidRDefault="00407E84" w:rsidP="00407E84">
      <w:pPr>
        <w:jc w:val="both"/>
        <w:rPr>
          <w:rFonts w:ascii="Times New Roman" w:hAnsi="Times New Roman"/>
          <w:sz w:val="28"/>
          <w:szCs w:val="28"/>
        </w:rPr>
      </w:pPr>
    </w:p>
    <w:p w:rsidR="00407E84" w:rsidRPr="00407E84" w:rsidRDefault="00407E84" w:rsidP="00407E84">
      <w:pPr>
        <w:jc w:val="center"/>
        <w:rPr>
          <w:rFonts w:ascii="Times New Roman" w:hAnsi="Times New Roman"/>
          <w:b/>
          <w:sz w:val="28"/>
          <w:szCs w:val="28"/>
        </w:rPr>
      </w:pPr>
      <w:r w:rsidRPr="00407E84">
        <w:rPr>
          <w:rFonts w:ascii="Times New Roman" w:hAnsi="Times New Roman"/>
          <w:b/>
          <w:sz w:val="28"/>
          <w:szCs w:val="28"/>
        </w:rPr>
        <w:t xml:space="preserve">Расчет стоимости на оказание транспортных услуг </w:t>
      </w:r>
    </w:p>
    <w:p w:rsidR="00407E84" w:rsidRPr="00407E84" w:rsidRDefault="00407E84" w:rsidP="00407E84">
      <w:pPr>
        <w:jc w:val="center"/>
        <w:rPr>
          <w:rFonts w:ascii="Times New Roman" w:hAnsi="Times New Roman"/>
          <w:b/>
          <w:sz w:val="28"/>
          <w:szCs w:val="28"/>
        </w:rPr>
      </w:pPr>
      <w:r w:rsidRPr="00407E84">
        <w:rPr>
          <w:rFonts w:ascii="Times New Roman" w:hAnsi="Times New Roman"/>
          <w:b/>
          <w:sz w:val="28"/>
          <w:szCs w:val="28"/>
        </w:rPr>
        <w:t xml:space="preserve">на 1 час работы тракторного парка МБУ «ЦКО» </w:t>
      </w:r>
    </w:p>
    <w:p w:rsidR="00407E84" w:rsidRPr="00407E84" w:rsidRDefault="00407E84" w:rsidP="00407E84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"/>
        <w:gridCol w:w="15"/>
        <w:gridCol w:w="4051"/>
        <w:gridCol w:w="3402"/>
        <w:gridCol w:w="1984"/>
      </w:tblGrid>
      <w:tr w:rsidR="00407E84" w:rsidRPr="00407E84" w:rsidTr="006B3337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Расчет на экскаватор-бульдозер «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(тот же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82.1)</w:t>
            </w: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hanging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78 л.с.* 25 руб./1973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2109,52 руб. *12 мес.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12,83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623,00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79,7%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621,00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экскаватор-бульдозер «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1400,00</w:t>
            </w:r>
          </w:p>
        </w:tc>
      </w:tr>
      <w:tr w:rsidR="00407E84" w:rsidRPr="00407E84" w:rsidTr="006B3337">
        <w:trPr>
          <w:trHeight w:val="465"/>
        </w:trPr>
        <w:tc>
          <w:tcPr>
            <w:tcW w:w="877" w:type="dxa"/>
            <w:gridSpan w:val="3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51" w:type="dxa"/>
            <w:shd w:val="pct25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Расчет на погрузчик «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» ПК-10Е на базе трактора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81 л.с.* 25 руб./1973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1987,23 руб. *12 мес.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623,00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156,00</w:t>
            </w:r>
          </w:p>
        </w:tc>
      </w:tr>
      <w:tr w:rsidR="00407E84" w:rsidRPr="00407E84" w:rsidTr="006B3337">
        <w:tc>
          <w:tcPr>
            <w:tcW w:w="877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54%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421,00</w:t>
            </w:r>
          </w:p>
        </w:tc>
      </w:tr>
      <w:tr w:rsidR="00407E84" w:rsidRPr="00407E84" w:rsidTr="006B3337">
        <w:tc>
          <w:tcPr>
            <w:tcW w:w="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погрузчик «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Елазовец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» ПК-10Е на базе трактора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</w:t>
            </w:r>
          </w:p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1200,00</w:t>
            </w:r>
          </w:p>
        </w:tc>
      </w:tr>
      <w:tr w:rsidR="00407E84" w:rsidRPr="00407E84" w:rsidTr="006B3337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ХТЗ-150К-09-25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17,00 (15,30) л., 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1003,00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180 л.с.* 25 руб./1973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2789,10 руб. *12 мес.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16,96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1151,00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288,00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11%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161,00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ХТЗ-150К-09-25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1400,00</w:t>
            </w:r>
          </w:p>
        </w:tc>
      </w:tr>
      <w:tr w:rsidR="00407E84" w:rsidRPr="00407E84" w:rsidTr="006B3337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Экскаватор ЭО-2621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(ЮМЗ-6)</w:t>
            </w: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8,50 (7,65) л., 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501,50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60 л.с.* 25 руб./1973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2109,52 руб. *12 мес.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12,83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644,00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73,9%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595,00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Экскаватор ЭО-2621 (ЮМЗ-6)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1400,00</w:t>
            </w:r>
          </w:p>
        </w:tc>
      </w:tr>
      <w:tr w:rsidR="00407E84" w:rsidRPr="00407E84" w:rsidTr="006B3337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Расчет на Т-150 К-06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17,00 (15,30) л., 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1003,00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165 л.с.* 25 руб./1973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511,04 руб. *12 мес. / 1972час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1137,00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11,5%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131,00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11,6%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Т-150 К-06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1400,00</w:t>
            </w:r>
          </w:p>
        </w:tc>
      </w:tr>
      <w:tr w:rsidR="00407E84" w:rsidRPr="00407E84" w:rsidTr="006B3337">
        <w:trPr>
          <w:trHeight w:val="465"/>
        </w:trPr>
        <w:tc>
          <w:tcPr>
            <w:tcW w:w="862" w:type="dxa"/>
            <w:gridSpan w:val="2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6" w:type="dxa"/>
            <w:gridSpan w:val="2"/>
            <w:shd w:val="pct25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Расчет на Т-150 ЕК 1536</w:t>
            </w:r>
          </w:p>
          <w:p w:rsidR="00407E84" w:rsidRPr="00407E84" w:rsidRDefault="00407E84" w:rsidP="00407E84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12,80 (11,52) л., 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755,20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 2022 план 165 л.с.* 25 руб./1973 час 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2,09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0 руб. *12 мес. / 1973час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886,00</w:t>
            </w:r>
          </w:p>
        </w:tc>
      </w:tr>
      <w:tr w:rsidR="00407E84" w:rsidRPr="00407E84" w:rsidTr="006B3337">
        <w:tc>
          <w:tcPr>
            <w:tcW w:w="862" w:type="dxa"/>
            <w:gridSpan w:val="2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shd w:val="clear" w:color="auto" w:fill="auto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29%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257,00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29%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257,00</w:t>
            </w:r>
          </w:p>
        </w:tc>
      </w:tr>
      <w:tr w:rsidR="00407E84" w:rsidRPr="00407E84" w:rsidTr="006B3337">
        <w:tc>
          <w:tcPr>
            <w:tcW w:w="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Т-150 ЕК 1536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</w:tr>
      <w:tr w:rsidR="00407E84" w:rsidRPr="00407E84" w:rsidTr="006B3337">
        <w:trPr>
          <w:trHeight w:val="465"/>
        </w:trPr>
        <w:tc>
          <w:tcPr>
            <w:tcW w:w="817" w:type="dxa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Расчет на МТЗ-80 ЕМ 1635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Норма на 1 час работы 6,60 (5,94) л.,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389,40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75 л.с.* 25 руб./1973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0 руб. *12 мес. / 1973час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518,00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</w:tr>
      <w:tr w:rsidR="00407E84" w:rsidRPr="00407E84" w:rsidTr="006B3337">
        <w:trPr>
          <w:trHeight w:val="34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39%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253,00</w:t>
            </w:r>
          </w:p>
        </w:tc>
      </w:tr>
      <w:tr w:rsidR="00407E84" w:rsidRPr="00407E84" w:rsidTr="006B333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МТЗ-80 ЕМ 1635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407E84" w:rsidRPr="00407E84" w:rsidTr="006B3337">
        <w:trPr>
          <w:trHeight w:val="465"/>
        </w:trPr>
        <w:tc>
          <w:tcPr>
            <w:tcW w:w="817" w:type="dxa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shd w:val="pct25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shd w:val="pct25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gram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Автогрейдер  ГС</w:t>
            </w:r>
            <w:proofErr w:type="gram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-14.02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25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rPr>
          <w:trHeight w:val="485"/>
        </w:trPr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Норма на 1 час работы 12,00 (10,8) л.,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стоимость дизельного топлива на 01.01.22 г - 59 руб.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708,00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150 л.с.* 25 руб./1973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7590,12 руб. *12 мес. / 1973 час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46,16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884,00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34,8%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308,00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34,8%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308,00</w:t>
            </w:r>
          </w:p>
        </w:tc>
      </w:tr>
      <w:tr w:rsidR="00407E84" w:rsidRPr="00407E84" w:rsidTr="006B3337">
        <w:tc>
          <w:tcPr>
            <w:tcW w:w="817" w:type="dxa"/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gram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Автогрейдер  ГС</w:t>
            </w:r>
            <w:proofErr w:type="gram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-14.02</w:t>
            </w:r>
          </w:p>
        </w:tc>
        <w:tc>
          <w:tcPr>
            <w:tcW w:w="3402" w:type="dxa"/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Расчет на ДТ-75 МЛ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(МРОТ 13 890 руб.*РК15%)*12/1973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Норма на 1 час работы 12,60 (11,46) л.,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743,40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90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873</w:t>
            </w:r>
          </w:p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28,3 %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Стоимость 1 часа работы ДТ-75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59 МА 0631)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6 640,28 руб. 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40,39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163,00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47%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386,00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59 МА 0631)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59 МА 0632) 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Заработная плата тракториста (1973 часа, 12 </w:t>
            </w:r>
            <w:r w:rsidRPr="00407E84">
              <w:rPr>
                <w:rFonts w:ascii="Times New Roman" w:hAnsi="Times New Roman"/>
                <w:sz w:val="20"/>
                <w:szCs w:val="20"/>
              </w:rPr>
              <w:lastRenderedPageBreak/>
              <w:t>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(МРОТ 13 890 </w:t>
            </w:r>
            <w:r w:rsidRPr="00407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lastRenderedPageBreak/>
              <w:t>97,15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6 640,28 руб. 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40,39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163,00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47%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386,00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59 МА 0632)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мнни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-погрузчик с бортовым поворотом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6,05 (5,5)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356,95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81,5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руб.7499,99*12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45,61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532,00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133,00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80,4 %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мнни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-погрузчик с бортовым поворотом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экскаватор погрузчик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ElAZ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07E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</w:t>
            </w: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, мод. 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12,65 (11,5)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746,35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81,5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руб. 48 308,33*12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293,82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1 170,00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Накладные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расходы  14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,1%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 14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,1 %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165,00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экскаватор погрузчик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ElAZ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-BL, мод. 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Вид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Расчет на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госномер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Затраты на 1 час работы, руб.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Заработная плата тракториста (1973 часа, 12 месяцев, ЗП в месяц 13 890 руб., рабочий день 8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(МРОТ 13 890 руб.*РК15%)*12/1973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97,15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((МРОТ 13890 </w:t>
            </w:r>
            <w:proofErr w:type="spellStart"/>
            <w:r w:rsidRPr="00407E8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07E84">
              <w:rPr>
                <w:rFonts w:ascii="Times New Roman" w:hAnsi="Times New Roman"/>
                <w:sz w:val="20"/>
                <w:szCs w:val="20"/>
              </w:rPr>
              <w:t xml:space="preserve">*РК15%)*12мес/1973 </w:t>
            </w:r>
            <w:proofErr w:type="gramStart"/>
            <w:r w:rsidRPr="00407E84">
              <w:rPr>
                <w:rFonts w:ascii="Times New Roman" w:hAnsi="Times New Roman"/>
                <w:sz w:val="20"/>
                <w:szCs w:val="20"/>
              </w:rPr>
              <w:t>час)*</w:t>
            </w:r>
            <w:proofErr w:type="gramEnd"/>
            <w:r w:rsidRPr="00407E8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29,34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Материальные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Норма на 1 час работы 8,16 (7,34) л., стоимость дизельного топлива на 01.01.22 г - 59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481,44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Общехозяйственные расходы: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Страхование ОСАГО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составляет 3779,89 руб.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 2022 план 81,6 л.с.* 25 руб./1973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В среднем в месяц руб.16 583,33*12 мес. / 1973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100,86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     712,00    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Накладные расходы 25%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 xml:space="preserve">     178,00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Рентабельность 34,8 %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407E84" w:rsidRPr="00407E84" w:rsidTr="006B3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часа работы 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Беларус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82.1 (</w:t>
            </w:r>
            <w:proofErr w:type="spellStart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>гос</w:t>
            </w:r>
            <w:proofErr w:type="spellEnd"/>
            <w:r w:rsidRPr="00407E84">
              <w:rPr>
                <w:rFonts w:ascii="Times New Roman" w:hAnsi="Times New Roman"/>
                <w:b/>
                <w:sz w:val="20"/>
                <w:szCs w:val="20"/>
              </w:rPr>
              <w:t xml:space="preserve"> номер)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E84" w:rsidRPr="00407E84" w:rsidRDefault="00407E84" w:rsidP="00407E8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с округлением до целых чисел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84" w:rsidRPr="00407E84" w:rsidRDefault="00407E84" w:rsidP="0040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E84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</w:tbl>
    <w:p w:rsidR="00407E84" w:rsidRPr="00407E84" w:rsidRDefault="00407E84" w:rsidP="00407E84">
      <w:pPr>
        <w:ind w:firstLine="0"/>
        <w:rPr>
          <w:rFonts w:ascii="Times New Roman" w:hAnsi="Times New Roman"/>
          <w:sz w:val="28"/>
          <w:szCs w:val="28"/>
        </w:rPr>
      </w:pPr>
    </w:p>
    <w:p w:rsidR="00407E84" w:rsidRPr="00407E84" w:rsidRDefault="00407E84" w:rsidP="00407E84">
      <w:pPr>
        <w:widowControl w:val="0"/>
        <w:suppressAutoHyphens w:val="0"/>
        <w:ind w:firstLine="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9A4160" w:rsidRDefault="009A4160" w:rsidP="00313DCA">
      <w:pPr>
        <w:jc w:val="center"/>
        <w:rPr>
          <w:rFonts w:ascii="Times New Roman" w:hAnsi="Times New Roman"/>
          <w:sz w:val="28"/>
          <w:szCs w:val="28"/>
        </w:rPr>
      </w:pPr>
    </w:p>
    <w:sectPr w:rsidR="009A4160" w:rsidSect="00543A71">
      <w:pgSz w:w="11906" w:h="16838"/>
      <w:pgMar w:top="567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13">
    <w:altName w:val="Times New Roman"/>
    <w:charset w:val="CC"/>
    <w:family w:val="auto"/>
    <w:pitch w:val="variable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7" w15:restartNumberingAfterBreak="0">
    <w:nsid w:val="31030995"/>
    <w:multiLevelType w:val="multilevel"/>
    <w:tmpl w:val="098ED0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5A15A3"/>
    <w:multiLevelType w:val="multilevel"/>
    <w:tmpl w:val="7B5CE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78385F"/>
    <w:multiLevelType w:val="multilevel"/>
    <w:tmpl w:val="87C89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F1B30"/>
    <w:rsid w:val="00014B89"/>
    <w:rsid w:val="000530F1"/>
    <w:rsid w:val="00057274"/>
    <w:rsid w:val="00067419"/>
    <w:rsid w:val="00073654"/>
    <w:rsid w:val="00073860"/>
    <w:rsid w:val="000A2850"/>
    <w:rsid w:val="000E0EEB"/>
    <w:rsid w:val="000E64F4"/>
    <w:rsid w:val="000F2074"/>
    <w:rsid w:val="000F21B5"/>
    <w:rsid w:val="00116D60"/>
    <w:rsid w:val="00181643"/>
    <w:rsid w:val="001B3B8D"/>
    <w:rsid w:val="0026103B"/>
    <w:rsid w:val="002937E7"/>
    <w:rsid w:val="00301DB1"/>
    <w:rsid w:val="003124F0"/>
    <w:rsid w:val="00313DCA"/>
    <w:rsid w:val="00333D02"/>
    <w:rsid w:val="003727A3"/>
    <w:rsid w:val="003E6B82"/>
    <w:rsid w:val="00407E84"/>
    <w:rsid w:val="00450796"/>
    <w:rsid w:val="004546EF"/>
    <w:rsid w:val="00465CE5"/>
    <w:rsid w:val="004954F4"/>
    <w:rsid w:val="004D62B5"/>
    <w:rsid w:val="005328DF"/>
    <w:rsid w:val="00536FD1"/>
    <w:rsid w:val="00537306"/>
    <w:rsid w:val="00543A71"/>
    <w:rsid w:val="00543B9E"/>
    <w:rsid w:val="006430E1"/>
    <w:rsid w:val="00656CBA"/>
    <w:rsid w:val="00660738"/>
    <w:rsid w:val="00664BFF"/>
    <w:rsid w:val="00681FA8"/>
    <w:rsid w:val="00693C05"/>
    <w:rsid w:val="007453CF"/>
    <w:rsid w:val="007A1D50"/>
    <w:rsid w:val="007C3FB9"/>
    <w:rsid w:val="007D1F72"/>
    <w:rsid w:val="007D332B"/>
    <w:rsid w:val="007E5EA3"/>
    <w:rsid w:val="007F5ED8"/>
    <w:rsid w:val="008061D2"/>
    <w:rsid w:val="008078F5"/>
    <w:rsid w:val="008536FD"/>
    <w:rsid w:val="008E3BEE"/>
    <w:rsid w:val="008E5610"/>
    <w:rsid w:val="008F1AC0"/>
    <w:rsid w:val="009003D1"/>
    <w:rsid w:val="00906377"/>
    <w:rsid w:val="00907AEC"/>
    <w:rsid w:val="00926CE9"/>
    <w:rsid w:val="00980B2A"/>
    <w:rsid w:val="009A4160"/>
    <w:rsid w:val="009D776F"/>
    <w:rsid w:val="00A72D99"/>
    <w:rsid w:val="00AB5778"/>
    <w:rsid w:val="00B61993"/>
    <w:rsid w:val="00B70FD4"/>
    <w:rsid w:val="00B80197"/>
    <w:rsid w:val="00BC0486"/>
    <w:rsid w:val="00BF18AA"/>
    <w:rsid w:val="00BF5DE7"/>
    <w:rsid w:val="00C04138"/>
    <w:rsid w:val="00C14691"/>
    <w:rsid w:val="00C1628D"/>
    <w:rsid w:val="00C610FE"/>
    <w:rsid w:val="00C73012"/>
    <w:rsid w:val="00CF0D92"/>
    <w:rsid w:val="00D04F78"/>
    <w:rsid w:val="00D20C87"/>
    <w:rsid w:val="00D26020"/>
    <w:rsid w:val="00D65B18"/>
    <w:rsid w:val="00D92483"/>
    <w:rsid w:val="00DA7C0D"/>
    <w:rsid w:val="00DB76CD"/>
    <w:rsid w:val="00DF1B30"/>
    <w:rsid w:val="00E439BA"/>
    <w:rsid w:val="00E57A4E"/>
    <w:rsid w:val="00E74023"/>
    <w:rsid w:val="00E84567"/>
    <w:rsid w:val="00E86ACA"/>
    <w:rsid w:val="00E90D97"/>
    <w:rsid w:val="00EC7288"/>
    <w:rsid w:val="00EE4D58"/>
    <w:rsid w:val="00F1515B"/>
    <w:rsid w:val="00F5720A"/>
    <w:rsid w:val="00FB0A7B"/>
    <w:rsid w:val="00FB5CB9"/>
    <w:rsid w:val="00FC0ED1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993C7F-3C06-40C5-985C-79816B8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F0"/>
    <w:pPr>
      <w:suppressAutoHyphens/>
      <w:ind w:firstLine="720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124F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124F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4F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4F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24F0"/>
  </w:style>
  <w:style w:type="character" w:customStyle="1" w:styleId="WW8Num1z1">
    <w:name w:val="WW8Num1z1"/>
    <w:rsid w:val="003124F0"/>
  </w:style>
  <w:style w:type="character" w:customStyle="1" w:styleId="WW8Num1z2">
    <w:name w:val="WW8Num1z2"/>
    <w:rsid w:val="003124F0"/>
  </w:style>
  <w:style w:type="character" w:customStyle="1" w:styleId="WW8Num1z3">
    <w:name w:val="WW8Num1z3"/>
    <w:rsid w:val="003124F0"/>
  </w:style>
  <w:style w:type="character" w:customStyle="1" w:styleId="WW8Num1z4">
    <w:name w:val="WW8Num1z4"/>
    <w:rsid w:val="003124F0"/>
  </w:style>
  <w:style w:type="character" w:customStyle="1" w:styleId="WW8Num1z5">
    <w:name w:val="WW8Num1z5"/>
    <w:rsid w:val="003124F0"/>
  </w:style>
  <w:style w:type="character" w:customStyle="1" w:styleId="WW8Num1z6">
    <w:name w:val="WW8Num1z6"/>
    <w:rsid w:val="003124F0"/>
  </w:style>
  <w:style w:type="character" w:customStyle="1" w:styleId="WW8Num1z7">
    <w:name w:val="WW8Num1z7"/>
    <w:rsid w:val="003124F0"/>
  </w:style>
  <w:style w:type="character" w:customStyle="1" w:styleId="WW8Num1z8">
    <w:name w:val="WW8Num1z8"/>
    <w:rsid w:val="003124F0"/>
  </w:style>
  <w:style w:type="character" w:customStyle="1" w:styleId="WW8Num2z0">
    <w:name w:val="WW8Num2z0"/>
    <w:rsid w:val="003124F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3z0">
    <w:name w:val="WW8Num3z0"/>
    <w:rsid w:val="003124F0"/>
    <w:rPr>
      <w:rFonts w:ascii="Symbol" w:hAnsi="Symbol" w:cs="Symbol" w:hint="default"/>
    </w:rPr>
  </w:style>
  <w:style w:type="character" w:customStyle="1" w:styleId="WW8Num4z0">
    <w:name w:val="WW8Num4z0"/>
    <w:rsid w:val="003124F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sid w:val="003124F0"/>
    <w:rPr>
      <w:rFonts w:ascii="Symbol" w:hAnsi="Symbol" w:cs="Symbol" w:hint="default"/>
    </w:rPr>
  </w:style>
  <w:style w:type="character" w:customStyle="1" w:styleId="WW8Num6z0">
    <w:name w:val="WW8Num6z0"/>
    <w:rsid w:val="003124F0"/>
    <w:rPr>
      <w:rFonts w:ascii="Symbol" w:hAnsi="Symbol" w:cs="Symbol" w:hint="default"/>
    </w:rPr>
  </w:style>
  <w:style w:type="character" w:customStyle="1" w:styleId="WW8Num2z1">
    <w:name w:val="WW8Num2z1"/>
    <w:rsid w:val="003124F0"/>
    <w:rPr>
      <w:rFonts w:ascii="Courier New" w:hAnsi="Courier New" w:cs="Courier New" w:hint="default"/>
    </w:rPr>
  </w:style>
  <w:style w:type="character" w:customStyle="1" w:styleId="WW8Num2z2">
    <w:name w:val="WW8Num2z2"/>
    <w:rsid w:val="003124F0"/>
    <w:rPr>
      <w:rFonts w:ascii="Wingdings" w:hAnsi="Wingdings" w:cs="Wingdings" w:hint="default"/>
    </w:rPr>
  </w:style>
  <w:style w:type="character" w:customStyle="1" w:styleId="WW8Num4z1">
    <w:name w:val="WW8Num4z1"/>
    <w:rsid w:val="003124F0"/>
    <w:rPr>
      <w:rFonts w:ascii="Courier New" w:hAnsi="Courier New" w:cs="Courier New" w:hint="default"/>
    </w:rPr>
  </w:style>
  <w:style w:type="character" w:customStyle="1" w:styleId="WW8Num4z2">
    <w:name w:val="WW8Num4z2"/>
    <w:rsid w:val="003124F0"/>
    <w:rPr>
      <w:rFonts w:ascii="Wingdings" w:hAnsi="Wingdings" w:cs="Wingdings" w:hint="default"/>
    </w:rPr>
  </w:style>
  <w:style w:type="character" w:customStyle="1" w:styleId="WW8Num5z1">
    <w:name w:val="WW8Num5z1"/>
    <w:rsid w:val="003124F0"/>
    <w:rPr>
      <w:rFonts w:ascii="Courier New" w:hAnsi="Courier New" w:cs="Courier New" w:hint="default"/>
    </w:rPr>
  </w:style>
  <w:style w:type="character" w:customStyle="1" w:styleId="WW8Num5z2">
    <w:name w:val="WW8Num5z2"/>
    <w:rsid w:val="003124F0"/>
    <w:rPr>
      <w:rFonts w:ascii="Wingdings" w:hAnsi="Wingdings" w:cs="Wingdings" w:hint="default"/>
    </w:rPr>
  </w:style>
  <w:style w:type="character" w:customStyle="1" w:styleId="WW8Num6z1">
    <w:name w:val="WW8Num6z1"/>
    <w:rsid w:val="003124F0"/>
    <w:rPr>
      <w:rFonts w:ascii="Courier New" w:hAnsi="Courier New" w:cs="Courier New" w:hint="default"/>
    </w:rPr>
  </w:style>
  <w:style w:type="character" w:customStyle="1" w:styleId="WW8Num6z2">
    <w:name w:val="WW8Num6z2"/>
    <w:rsid w:val="003124F0"/>
    <w:rPr>
      <w:rFonts w:ascii="Wingdings" w:hAnsi="Wingdings" w:cs="Wingdings" w:hint="default"/>
    </w:rPr>
  </w:style>
  <w:style w:type="character" w:customStyle="1" w:styleId="WW8Num7z0">
    <w:name w:val="WW8Num7z0"/>
    <w:rsid w:val="003124F0"/>
    <w:rPr>
      <w:rFonts w:cs="Times New Roman" w:hint="default"/>
    </w:rPr>
  </w:style>
  <w:style w:type="character" w:customStyle="1" w:styleId="10">
    <w:name w:val="Основной шрифт абзаца1"/>
    <w:rsid w:val="003124F0"/>
  </w:style>
  <w:style w:type="character" w:customStyle="1" w:styleId="11">
    <w:name w:val="Заголовок 1 Знак"/>
    <w:basedOn w:val="10"/>
    <w:rsid w:val="003124F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124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3124F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10"/>
    <w:rsid w:val="003124F0"/>
    <w:rPr>
      <w:rFonts w:cs="Times New Roman"/>
      <w:color w:val="007878"/>
      <w:u w:val="single"/>
    </w:rPr>
  </w:style>
  <w:style w:type="character" w:customStyle="1" w:styleId="z-">
    <w:name w:val="z-Конец формы Знак"/>
    <w:basedOn w:val="10"/>
    <w:rsid w:val="003124F0"/>
    <w:rPr>
      <w:rFonts w:ascii="Arial" w:hAnsi="Arial" w:cs="Arial"/>
      <w:vanish/>
      <w:sz w:val="16"/>
      <w:szCs w:val="16"/>
    </w:rPr>
  </w:style>
  <w:style w:type="character" w:customStyle="1" w:styleId="a4">
    <w:name w:val="Текст выноски Знак"/>
    <w:basedOn w:val="10"/>
    <w:rsid w:val="003124F0"/>
    <w:rPr>
      <w:rFonts w:ascii="Tahoma" w:hAnsi="Tahoma" w:cs="Tahoma"/>
      <w:sz w:val="16"/>
      <w:szCs w:val="16"/>
    </w:rPr>
  </w:style>
  <w:style w:type="character" w:styleId="a5">
    <w:name w:val="Emphasis"/>
    <w:basedOn w:val="10"/>
    <w:qFormat/>
    <w:rsid w:val="003124F0"/>
    <w:rPr>
      <w:rFonts w:cs="Times New Roman"/>
      <w:i/>
      <w:iCs/>
    </w:rPr>
  </w:style>
  <w:style w:type="character" w:customStyle="1" w:styleId="WW8Num7z1">
    <w:name w:val="WW8Num7z1"/>
    <w:rsid w:val="003124F0"/>
    <w:rPr>
      <w:rFonts w:ascii="Courier New" w:hAnsi="Courier New" w:cs="Courier New" w:hint="default"/>
    </w:rPr>
  </w:style>
  <w:style w:type="character" w:customStyle="1" w:styleId="WW8Num7z2">
    <w:name w:val="WW8Num7z2"/>
    <w:rsid w:val="003124F0"/>
    <w:rPr>
      <w:rFonts w:ascii="Wingdings" w:hAnsi="Wingdings" w:cs="Wingdings" w:hint="default"/>
    </w:rPr>
  </w:style>
  <w:style w:type="character" w:customStyle="1" w:styleId="WW8Num8z0">
    <w:name w:val="WW8Num8z0"/>
    <w:rsid w:val="003124F0"/>
    <w:rPr>
      <w:rFonts w:ascii="Symbol" w:hAnsi="Symbol" w:cs="Symbol" w:hint="default"/>
    </w:rPr>
  </w:style>
  <w:style w:type="character" w:customStyle="1" w:styleId="WW8Num8z1">
    <w:name w:val="WW8Num8z1"/>
    <w:rsid w:val="003124F0"/>
    <w:rPr>
      <w:rFonts w:ascii="Courier New" w:hAnsi="Courier New" w:cs="Courier New" w:hint="default"/>
    </w:rPr>
  </w:style>
  <w:style w:type="character" w:customStyle="1" w:styleId="WW8Num8z2">
    <w:name w:val="WW8Num8z2"/>
    <w:rsid w:val="003124F0"/>
    <w:rPr>
      <w:rFonts w:ascii="Wingdings" w:hAnsi="Wingdings" w:cs="Wingdings" w:hint="default"/>
    </w:rPr>
  </w:style>
  <w:style w:type="character" w:customStyle="1" w:styleId="a6">
    <w:name w:val="Маркеры списка"/>
    <w:rsid w:val="003124F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124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3124F0"/>
    <w:pPr>
      <w:spacing w:after="140" w:line="288" w:lineRule="auto"/>
    </w:pPr>
  </w:style>
  <w:style w:type="paragraph" w:styleId="aa">
    <w:name w:val="List"/>
    <w:basedOn w:val="a8"/>
    <w:rsid w:val="003124F0"/>
    <w:rPr>
      <w:rFonts w:cs="Mangal"/>
    </w:rPr>
  </w:style>
  <w:style w:type="paragraph" w:styleId="ab">
    <w:name w:val="caption"/>
    <w:basedOn w:val="a"/>
    <w:qFormat/>
    <w:rsid w:val="003124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124F0"/>
    <w:pPr>
      <w:suppressLineNumbers/>
    </w:pPr>
    <w:rPr>
      <w:rFonts w:cs="Mangal"/>
    </w:rPr>
  </w:style>
  <w:style w:type="paragraph" w:styleId="ac">
    <w:name w:val="Normal (Web)"/>
    <w:basedOn w:val="a"/>
    <w:rsid w:val="003124F0"/>
    <w:pPr>
      <w:spacing w:before="280" w:after="280"/>
      <w:ind w:firstLine="0"/>
    </w:pPr>
    <w:rPr>
      <w:rFonts w:ascii="Times New Roman" w:hAnsi="Times New Roman"/>
      <w:sz w:val="24"/>
      <w:szCs w:val="24"/>
    </w:rPr>
  </w:style>
  <w:style w:type="paragraph" w:styleId="z-0">
    <w:name w:val="HTML Bottom of Form"/>
    <w:basedOn w:val="a"/>
    <w:next w:val="a"/>
    <w:link w:val="z-1"/>
    <w:rsid w:val="003124F0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rsid w:val="003124F0"/>
    <w:rPr>
      <w:rFonts w:ascii="Tahoma" w:hAnsi="Tahoma" w:cs="Tahoma"/>
      <w:sz w:val="16"/>
      <w:szCs w:val="16"/>
    </w:rPr>
  </w:style>
  <w:style w:type="paragraph" w:customStyle="1" w:styleId="ae">
    <w:name w:val="Стиль"/>
    <w:rsid w:val="003124F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ob">
    <w:name w:val="tekstob"/>
    <w:basedOn w:val="a"/>
    <w:rsid w:val="003124F0"/>
    <w:pPr>
      <w:spacing w:before="280" w:after="280"/>
      <w:ind w:firstLine="0"/>
    </w:pPr>
    <w:rPr>
      <w:rFonts w:ascii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3124F0"/>
    <w:pPr>
      <w:suppressLineNumbers/>
    </w:pPr>
  </w:style>
  <w:style w:type="paragraph" w:customStyle="1" w:styleId="af0">
    <w:name w:val="Заголовок таблицы"/>
    <w:basedOn w:val="af"/>
    <w:rsid w:val="003124F0"/>
    <w:pPr>
      <w:jc w:val="center"/>
    </w:pPr>
    <w:rPr>
      <w:b/>
      <w:bCs/>
    </w:rPr>
  </w:style>
  <w:style w:type="paragraph" w:customStyle="1" w:styleId="21">
    <w:name w:val="Заголовок №2"/>
    <w:basedOn w:val="a"/>
    <w:rsid w:val="003124F0"/>
    <w:pPr>
      <w:shd w:val="clear" w:color="auto" w:fill="FFFFFF"/>
      <w:spacing w:line="274" w:lineRule="exact"/>
    </w:pPr>
    <w:rPr>
      <w:rFonts w:ascii="Times New Roman" w:hAnsi="Times New Roman"/>
    </w:rPr>
  </w:style>
  <w:style w:type="paragraph" w:customStyle="1" w:styleId="41">
    <w:name w:val="Основной текст4"/>
    <w:basedOn w:val="a"/>
    <w:rsid w:val="003124F0"/>
    <w:pPr>
      <w:shd w:val="clear" w:color="auto" w:fill="FFFFFF"/>
      <w:spacing w:line="283" w:lineRule="exact"/>
      <w:ind w:hanging="400"/>
    </w:pPr>
    <w:rPr>
      <w:rFonts w:ascii="Times New Roman" w:hAnsi="Times New Roman"/>
      <w:color w:val="000000"/>
    </w:rPr>
  </w:style>
  <w:style w:type="paragraph" w:customStyle="1" w:styleId="ConsPlusNormal">
    <w:name w:val="ConsPlusNormal"/>
    <w:rsid w:val="003124F0"/>
    <w:pPr>
      <w:widowControl w:val="0"/>
      <w:suppressAutoHyphens/>
      <w:ind w:firstLine="720"/>
    </w:pPr>
    <w:rPr>
      <w:rFonts w:ascii="Arial" w:hAnsi="Arial" w:cs="Arial"/>
      <w:kern w:val="1"/>
      <w:sz w:val="16"/>
      <w:szCs w:val="16"/>
      <w:lang w:eastAsia="zh-CN"/>
    </w:rPr>
  </w:style>
  <w:style w:type="paragraph" w:customStyle="1" w:styleId="13">
    <w:name w:val="Текст1"/>
    <w:basedOn w:val="a"/>
    <w:rsid w:val="003124F0"/>
    <w:rPr>
      <w:rFonts w:ascii="Courier New" w:eastAsia="font313" w:hAnsi="Courier New" w:cs="Courier New"/>
      <w:sz w:val="21"/>
    </w:rPr>
  </w:style>
  <w:style w:type="table" w:styleId="af1">
    <w:name w:val="Table Grid"/>
    <w:basedOn w:val="a1"/>
    <w:uiPriority w:val="59"/>
    <w:rsid w:val="0029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07E84"/>
  </w:style>
  <w:style w:type="character" w:customStyle="1" w:styleId="22">
    <w:name w:val="Основной текст (2)_"/>
    <w:basedOn w:val="a0"/>
    <w:link w:val="23"/>
    <w:rsid w:val="00407E84"/>
    <w:rPr>
      <w:b/>
      <w:bCs/>
      <w:sz w:val="22"/>
      <w:szCs w:val="22"/>
      <w:shd w:val="clear" w:color="auto" w:fill="FFFFFF"/>
    </w:rPr>
  </w:style>
  <w:style w:type="character" w:customStyle="1" w:styleId="af2">
    <w:name w:val="Основной текст_"/>
    <w:basedOn w:val="a0"/>
    <w:link w:val="15"/>
    <w:rsid w:val="00407E84"/>
    <w:rPr>
      <w:sz w:val="21"/>
      <w:szCs w:val="21"/>
      <w:shd w:val="clear" w:color="auto" w:fill="FFFFFF"/>
    </w:rPr>
  </w:style>
  <w:style w:type="character" w:customStyle="1" w:styleId="16">
    <w:name w:val="Заголовок №1_"/>
    <w:basedOn w:val="a0"/>
    <w:link w:val="17"/>
    <w:rsid w:val="00407E84"/>
    <w:rPr>
      <w:sz w:val="22"/>
      <w:szCs w:val="22"/>
      <w:shd w:val="clear" w:color="auto" w:fill="FFFFFF"/>
    </w:rPr>
  </w:style>
  <w:style w:type="character" w:customStyle="1" w:styleId="1AngsanaUPC17pt">
    <w:name w:val="Заголовок №1 + AngsanaUPC;17 pt"/>
    <w:basedOn w:val="16"/>
    <w:rsid w:val="00407E84"/>
    <w:rPr>
      <w:rFonts w:ascii="AngsanaUPC" w:eastAsia="AngsanaUPC" w:hAnsi="AngsanaUPC" w:cs="AngsanaUPC"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Candara">
    <w:name w:val="Основной текст + Candara"/>
    <w:basedOn w:val="af2"/>
    <w:rsid w:val="00407E84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407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23">
    <w:name w:val="Основной текст (2)"/>
    <w:basedOn w:val="a"/>
    <w:link w:val="22"/>
    <w:rsid w:val="00407E84"/>
    <w:pPr>
      <w:widowControl w:val="0"/>
      <w:shd w:val="clear" w:color="auto" w:fill="FFFFFF"/>
      <w:suppressAutoHyphens w:val="0"/>
      <w:spacing w:after="480" w:line="284" w:lineRule="exact"/>
      <w:ind w:firstLine="0"/>
      <w:jc w:val="center"/>
    </w:pPr>
    <w:rPr>
      <w:rFonts w:ascii="Times New Roman" w:hAnsi="Times New Roman"/>
      <w:b/>
      <w:bCs/>
      <w:lang w:eastAsia="ru-RU"/>
    </w:rPr>
  </w:style>
  <w:style w:type="paragraph" w:customStyle="1" w:styleId="15">
    <w:name w:val="Основной текст1"/>
    <w:basedOn w:val="a"/>
    <w:link w:val="af2"/>
    <w:rsid w:val="00407E84"/>
    <w:pPr>
      <w:widowControl w:val="0"/>
      <w:shd w:val="clear" w:color="auto" w:fill="FFFFFF"/>
      <w:suppressAutoHyphens w:val="0"/>
      <w:spacing w:after="240" w:line="281" w:lineRule="exact"/>
      <w:ind w:firstLine="0"/>
      <w:jc w:val="center"/>
    </w:pPr>
    <w:rPr>
      <w:rFonts w:ascii="Times New Roman" w:hAnsi="Times New Roman"/>
      <w:sz w:val="21"/>
      <w:szCs w:val="21"/>
      <w:lang w:eastAsia="ru-RU"/>
    </w:rPr>
  </w:style>
  <w:style w:type="paragraph" w:customStyle="1" w:styleId="17">
    <w:name w:val="Заголовок №1"/>
    <w:basedOn w:val="a"/>
    <w:link w:val="16"/>
    <w:rsid w:val="00407E84"/>
    <w:pPr>
      <w:widowControl w:val="0"/>
      <w:shd w:val="clear" w:color="auto" w:fill="FFFFFF"/>
      <w:suppressAutoHyphens w:val="0"/>
      <w:spacing w:line="284" w:lineRule="exact"/>
      <w:ind w:firstLine="0"/>
      <w:outlineLvl w:val="0"/>
    </w:pPr>
    <w:rPr>
      <w:rFonts w:ascii="Times New Roman" w:hAnsi="Times New Roman"/>
      <w:lang w:eastAsia="ru-RU"/>
    </w:rPr>
  </w:style>
  <w:style w:type="character" w:customStyle="1" w:styleId="40">
    <w:name w:val="Заголовок 4 Знак"/>
    <w:basedOn w:val="a0"/>
    <w:link w:val="4"/>
    <w:rsid w:val="00407E84"/>
    <w:rPr>
      <w:b/>
      <w:bCs/>
      <w:sz w:val="28"/>
      <w:szCs w:val="28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407E84"/>
  </w:style>
  <w:style w:type="character" w:customStyle="1" w:styleId="a9">
    <w:name w:val="Основной текст Знак"/>
    <w:basedOn w:val="a0"/>
    <w:link w:val="a8"/>
    <w:rsid w:val="00407E84"/>
    <w:rPr>
      <w:rFonts w:ascii="Calibri" w:hAnsi="Calibri"/>
      <w:sz w:val="22"/>
      <w:szCs w:val="22"/>
      <w:lang w:eastAsia="zh-CN"/>
    </w:rPr>
  </w:style>
  <w:style w:type="character" w:customStyle="1" w:styleId="z-1">
    <w:name w:val="z-Конец формы Знак1"/>
    <w:basedOn w:val="a0"/>
    <w:link w:val="z-0"/>
    <w:rsid w:val="00407E84"/>
    <w:rPr>
      <w:rFonts w:ascii="Arial" w:hAnsi="Arial" w:cs="Arial"/>
      <w:vanish/>
      <w:sz w:val="16"/>
      <w:szCs w:val="16"/>
      <w:lang w:eastAsia="zh-CN"/>
    </w:rPr>
  </w:style>
  <w:style w:type="table" w:customStyle="1" w:styleId="18">
    <w:name w:val="Сетка таблицы1"/>
    <w:basedOn w:val="a1"/>
    <w:next w:val="af1"/>
    <w:uiPriority w:val="59"/>
    <w:rsid w:val="0040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20</Pages>
  <Words>6431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ОКАЗАНИИ ПЛАТНЫХ УСЛУГ, ПРЕДОСТАВЛЯЕМЫХ МУНИЦИПАЛЬНЫМИ БЮДЖЕТНЫМИ УЧРЕЖДЕНИЯМИ КУЛЬТУРЫ</vt:lpstr>
    </vt:vector>
  </TitlesOfParts>
  <Company>SPecialiST RePack</Company>
  <LinksUpToDate>false</LinksUpToDate>
  <CharactersWithSpaces>43008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ОКАЗАНИИ ПЛАТНЫХ УСЛУГ, ПРЕДОСТАВЛЯЕМЫХ МУНИЦИПАЛЬНЫМИ БЮДЖЕТНЫМИ УЧРЕЖДЕНИЯМИ КУЛЬТУРЫ</dc:title>
  <dc:creator>Информационно-вычислительный центр</dc:creator>
  <cp:lastModifiedBy>Центр комплексного обслуживания</cp:lastModifiedBy>
  <cp:revision>9</cp:revision>
  <cp:lastPrinted>2022-04-27T04:40:00Z</cp:lastPrinted>
  <dcterms:created xsi:type="dcterms:W3CDTF">2021-07-06T05:58:00Z</dcterms:created>
  <dcterms:modified xsi:type="dcterms:W3CDTF">2022-08-17T03:27:00Z</dcterms:modified>
</cp:coreProperties>
</file>