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350"/>
      </w:tblGrid>
      <w:tr w:rsidR="00E21BFE" w:rsidTr="00CD39CF">
        <w:trPr>
          <w:trHeight w:val="801"/>
        </w:trPr>
        <w:tc>
          <w:tcPr>
            <w:tcW w:w="9570" w:type="dxa"/>
            <w:gridSpan w:val="3"/>
            <w:vAlign w:val="center"/>
          </w:tcPr>
          <w:p w:rsidR="00E21BFE" w:rsidRDefault="00E21BFE" w:rsidP="00CD39CF">
            <w:pPr>
              <w:jc w:val="center"/>
              <w:rPr>
                <w:b/>
                <w:bCs/>
                <w:noProof/>
                <w:sz w:val="32"/>
                <w:szCs w:val="32"/>
              </w:rPr>
            </w:pPr>
            <w:r>
              <w:rPr>
                <w:b/>
                <w:bCs/>
                <w:noProof/>
                <w:sz w:val="32"/>
                <w:szCs w:val="32"/>
              </w:rPr>
              <w:drawing>
                <wp:inline distT="0" distB="0" distL="0" distR="0">
                  <wp:extent cx="381000" cy="6311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 cy="631190"/>
                          </a:xfrm>
                          <a:prstGeom prst="rect">
                            <a:avLst/>
                          </a:prstGeom>
                          <a:noFill/>
                          <a:ln w="9525">
                            <a:noFill/>
                            <a:miter lim="800000"/>
                            <a:headEnd/>
                            <a:tailEnd/>
                          </a:ln>
                        </pic:spPr>
                      </pic:pic>
                    </a:graphicData>
                  </a:graphic>
                </wp:inline>
              </w:drawing>
            </w:r>
          </w:p>
          <w:p w:rsidR="00E21BFE" w:rsidRDefault="00E21BFE" w:rsidP="00CD39CF">
            <w:pPr>
              <w:jc w:val="center"/>
              <w:rPr>
                <w:b/>
                <w:bCs/>
                <w:sz w:val="32"/>
                <w:szCs w:val="32"/>
              </w:rPr>
            </w:pPr>
            <w:r>
              <w:rPr>
                <w:b/>
                <w:bCs/>
                <w:noProof/>
                <w:sz w:val="32"/>
                <w:szCs w:val="32"/>
              </w:rPr>
              <w:t xml:space="preserve">П О С Т А Н О В Л Е </w:t>
            </w:r>
            <w:r>
              <w:rPr>
                <w:b/>
                <w:bCs/>
                <w:sz w:val="32"/>
                <w:szCs w:val="32"/>
              </w:rPr>
              <w:t>Н И Е</w:t>
            </w:r>
          </w:p>
        </w:tc>
      </w:tr>
      <w:tr w:rsidR="00E21BFE" w:rsidTr="00CD39CF">
        <w:trPr>
          <w:trHeight w:val="1012"/>
        </w:trPr>
        <w:tc>
          <w:tcPr>
            <w:tcW w:w="9570" w:type="dxa"/>
            <w:gridSpan w:val="3"/>
            <w:vAlign w:val="center"/>
          </w:tcPr>
          <w:p w:rsidR="00E21BFE" w:rsidRDefault="00E21BFE" w:rsidP="00CD39CF">
            <w:pPr>
              <w:pStyle w:val="4"/>
              <w:rPr>
                <w:sz w:val="28"/>
                <w:szCs w:val="28"/>
              </w:rPr>
            </w:pPr>
            <w:r>
              <w:rPr>
                <w:sz w:val="28"/>
                <w:szCs w:val="28"/>
              </w:rPr>
              <w:t>АДМИНИСТРАЦИИ ОРДИНСКОГО МУНИЦИПАЛЬНОГО РАЙОНА</w:t>
            </w:r>
          </w:p>
          <w:p w:rsidR="00E21BFE" w:rsidRDefault="00E21BFE" w:rsidP="00CD39CF">
            <w:pPr>
              <w:jc w:val="center"/>
              <w:rPr>
                <w:b/>
                <w:bCs/>
              </w:rPr>
            </w:pPr>
            <w:r>
              <w:rPr>
                <w:b/>
                <w:bCs/>
                <w:sz w:val="28"/>
                <w:szCs w:val="28"/>
              </w:rPr>
              <w:t>ПЕРМСКОГО КРАЯ</w:t>
            </w:r>
          </w:p>
        </w:tc>
      </w:tr>
      <w:tr w:rsidR="00E21BFE" w:rsidTr="00CD39CF">
        <w:trPr>
          <w:trHeight w:val="559"/>
        </w:trPr>
        <w:tc>
          <w:tcPr>
            <w:tcW w:w="2943" w:type="dxa"/>
            <w:vAlign w:val="bottom"/>
          </w:tcPr>
          <w:p w:rsidR="00E21BFE" w:rsidRDefault="00B07318" w:rsidP="000C3F88">
            <w:pPr>
              <w:pStyle w:val="4"/>
              <w:jc w:val="left"/>
              <w:rPr>
                <w:b w:val="0"/>
                <w:bCs w:val="0"/>
                <w:sz w:val="28"/>
                <w:szCs w:val="28"/>
              </w:rPr>
            </w:pPr>
            <w:r>
              <w:rPr>
                <w:b w:val="0"/>
                <w:bCs w:val="0"/>
                <w:sz w:val="28"/>
                <w:szCs w:val="28"/>
              </w:rPr>
              <w:t>30.10.2019</w:t>
            </w:r>
          </w:p>
        </w:tc>
        <w:tc>
          <w:tcPr>
            <w:tcW w:w="4277" w:type="dxa"/>
            <w:vAlign w:val="bottom"/>
          </w:tcPr>
          <w:p w:rsidR="00E21BFE" w:rsidRDefault="00E21BFE" w:rsidP="00CD39CF">
            <w:pPr>
              <w:pStyle w:val="4"/>
              <w:rPr>
                <w:sz w:val="28"/>
                <w:szCs w:val="28"/>
              </w:rPr>
            </w:pPr>
          </w:p>
        </w:tc>
        <w:tc>
          <w:tcPr>
            <w:tcW w:w="2350" w:type="dxa"/>
            <w:vAlign w:val="bottom"/>
          </w:tcPr>
          <w:p w:rsidR="00E21BFE" w:rsidRDefault="00E21BFE" w:rsidP="00B07318">
            <w:pPr>
              <w:pStyle w:val="4"/>
              <w:rPr>
                <w:b w:val="0"/>
                <w:bCs w:val="0"/>
                <w:sz w:val="28"/>
                <w:szCs w:val="28"/>
              </w:rPr>
            </w:pPr>
            <w:r>
              <w:rPr>
                <w:b w:val="0"/>
                <w:bCs w:val="0"/>
                <w:sz w:val="28"/>
                <w:szCs w:val="28"/>
              </w:rPr>
              <w:t xml:space="preserve">№ </w:t>
            </w:r>
            <w:r w:rsidR="00B07318">
              <w:rPr>
                <w:b w:val="0"/>
                <w:bCs w:val="0"/>
                <w:sz w:val="28"/>
                <w:szCs w:val="28"/>
              </w:rPr>
              <w:t>853</w:t>
            </w:r>
          </w:p>
        </w:tc>
      </w:tr>
    </w:tbl>
    <w:p w:rsidR="00E21BFE" w:rsidRDefault="00E21BFE" w:rsidP="005F5620">
      <w:pPr>
        <w:tabs>
          <w:tab w:val="left" w:pos="4253"/>
        </w:tabs>
        <w:autoSpaceDE w:val="0"/>
        <w:autoSpaceDN w:val="0"/>
        <w:adjustRightInd w:val="0"/>
        <w:spacing w:before="480" w:after="480" w:line="240" w:lineRule="exact"/>
        <w:ind w:right="5668"/>
        <w:rPr>
          <w:b/>
          <w:bCs/>
          <w:sz w:val="28"/>
          <w:szCs w:val="28"/>
        </w:rPr>
      </w:pPr>
      <w:r>
        <w:rPr>
          <w:b/>
          <w:bCs/>
          <w:sz w:val="28"/>
          <w:szCs w:val="28"/>
        </w:rPr>
        <w:t>О</w:t>
      </w:r>
      <w:r w:rsidR="00A253C0">
        <w:rPr>
          <w:b/>
          <w:bCs/>
          <w:sz w:val="28"/>
          <w:szCs w:val="28"/>
        </w:rPr>
        <w:t>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Ординском муниципальном округе</w:t>
      </w:r>
    </w:p>
    <w:p w:rsidR="00CA5D5D" w:rsidRPr="00C772A1" w:rsidRDefault="00A253C0" w:rsidP="00CA5D5D">
      <w:pPr>
        <w:autoSpaceDE w:val="0"/>
        <w:autoSpaceDN w:val="0"/>
        <w:adjustRightInd w:val="0"/>
        <w:spacing w:line="360" w:lineRule="exact"/>
        <w:ind w:firstLine="720"/>
        <w:jc w:val="both"/>
        <w:rPr>
          <w:sz w:val="28"/>
          <w:szCs w:val="28"/>
        </w:rPr>
      </w:pPr>
      <w:r>
        <w:rPr>
          <w:sz w:val="28"/>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A5D5D" w:rsidRPr="00C772A1">
        <w:rPr>
          <w:sz w:val="28"/>
          <w:szCs w:val="28"/>
        </w:rPr>
        <w:t xml:space="preserve">решением </w:t>
      </w:r>
      <w:r w:rsidR="009657AE" w:rsidRPr="009657AE">
        <w:rPr>
          <w:bCs/>
          <w:color w:val="000000"/>
          <w:sz w:val="28"/>
          <w:szCs w:val="28"/>
        </w:rPr>
        <w:t>к</w:t>
      </w:r>
      <w:r w:rsidR="009657AE" w:rsidRPr="009657AE">
        <w:rPr>
          <w:sz w:val="28"/>
          <w:szCs w:val="28"/>
        </w:rPr>
        <w:t xml:space="preserve">омиссии по организации перевозок пассажиров автомобильным транспортом по муниципальным маршрутам регулярных перевозок в Ординском муниципальном районе от </w:t>
      </w:r>
      <w:r w:rsidR="001B209A">
        <w:rPr>
          <w:sz w:val="28"/>
          <w:szCs w:val="28"/>
        </w:rPr>
        <w:t>24</w:t>
      </w:r>
      <w:r w:rsidR="009657AE" w:rsidRPr="009657AE">
        <w:rPr>
          <w:sz w:val="28"/>
          <w:szCs w:val="28"/>
        </w:rPr>
        <w:t>.</w:t>
      </w:r>
      <w:r w:rsidR="001B209A">
        <w:rPr>
          <w:sz w:val="28"/>
          <w:szCs w:val="28"/>
        </w:rPr>
        <w:t>10</w:t>
      </w:r>
      <w:r w:rsidR="009657AE" w:rsidRPr="009657AE">
        <w:rPr>
          <w:sz w:val="28"/>
          <w:szCs w:val="28"/>
        </w:rPr>
        <w:t>.201</w:t>
      </w:r>
      <w:r w:rsidR="001B209A">
        <w:rPr>
          <w:sz w:val="28"/>
          <w:szCs w:val="28"/>
        </w:rPr>
        <w:t>9</w:t>
      </w:r>
      <w:r w:rsidR="009657AE" w:rsidRPr="009657AE">
        <w:rPr>
          <w:sz w:val="28"/>
          <w:szCs w:val="28"/>
        </w:rPr>
        <w:t xml:space="preserve"> №</w:t>
      </w:r>
      <w:r w:rsidR="001B209A">
        <w:rPr>
          <w:sz w:val="28"/>
          <w:szCs w:val="28"/>
        </w:rPr>
        <w:t>4</w:t>
      </w:r>
      <w:r w:rsidR="00CA5D5D" w:rsidRPr="00C772A1">
        <w:rPr>
          <w:sz w:val="28"/>
          <w:szCs w:val="28"/>
        </w:rPr>
        <w:t>, администрация Ординского муниципального района</w:t>
      </w:r>
    </w:p>
    <w:p w:rsidR="00CA5D5D" w:rsidRPr="00C772A1" w:rsidRDefault="00CA5D5D" w:rsidP="00CA5D5D">
      <w:pPr>
        <w:autoSpaceDE w:val="0"/>
        <w:autoSpaceDN w:val="0"/>
        <w:adjustRightInd w:val="0"/>
        <w:spacing w:line="360" w:lineRule="exact"/>
        <w:ind w:firstLine="708"/>
        <w:jc w:val="both"/>
        <w:rPr>
          <w:sz w:val="28"/>
          <w:szCs w:val="28"/>
        </w:rPr>
      </w:pPr>
      <w:r w:rsidRPr="00C772A1">
        <w:rPr>
          <w:sz w:val="28"/>
          <w:szCs w:val="28"/>
        </w:rPr>
        <w:t xml:space="preserve">ПОСТАНОВЛЯЕТ: </w:t>
      </w:r>
    </w:p>
    <w:p w:rsidR="00A253C0" w:rsidRDefault="00A253C0" w:rsidP="00A253C0">
      <w:pPr>
        <w:numPr>
          <w:ilvl w:val="0"/>
          <w:numId w:val="1"/>
        </w:numPr>
        <w:tabs>
          <w:tab w:val="clear" w:pos="1864"/>
          <w:tab w:val="num" w:pos="1080"/>
        </w:tabs>
        <w:spacing w:line="360" w:lineRule="exact"/>
        <w:ind w:left="0" w:firstLine="709"/>
        <w:jc w:val="both"/>
        <w:rPr>
          <w:sz w:val="28"/>
          <w:szCs w:val="28"/>
        </w:rPr>
      </w:pPr>
      <w:r>
        <w:rPr>
          <w:sz w:val="28"/>
          <w:szCs w:val="28"/>
        </w:rPr>
        <w:t>Утвердить документ планирования регулярных перевозок пассажиров и багажа автомобильным транспортом по муниципальным маршрутам регулярных перевозок в Ординском муниципальном округе согласно приложению к настоящему постановлению.</w:t>
      </w:r>
    </w:p>
    <w:p w:rsidR="00E21BFE" w:rsidRPr="00C772A1" w:rsidRDefault="00A253C0" w:rsidP="00E21BFE">
      <w:pPr>
        <w:autoSpaceDE w:val="0"/>
        <w:autoSpaceDN w:val="0"/>
        <w:adjustRightInd w:val="0"/>
        <w:spacing w:line="360" w:lineRule="exact"/>
        <w:ind w:firstLine="720"/>
        <w:jc w:val="both"/>
        <w:rPr>
          <w:sz w:val="28"/>
          <w:szCs w:val="28"/>
        </w:rPr>
      </w:pPr>
      <w:r>
        <w:rPr>
          <w:sz w:val="28"/>
          <w:szCs w:val="28"/>
        </w:rPr>
        <w:t>2. П</w:t>
      </w:r>
      <w:r w:rsidR="00CA5D5D" w:rsidRPr="00C772A1">
        <w:rPr>
          <w:sz w:val="28"/>
          <w:szCs w:val="28"/>
        </w:rPr>
        <w:t xml:space="preserve">остановление администрации Ординского муниципального района от </w:t>
      </w:r>
      <w:r w:rsidR="00087ADC">
        <w:rPr>
          <w:sz w:val="28"/>
          <w:szCs w:val="28"/>
        </w:rPr>
        <w:t>22</w:t>
      </w:r>
      <w:r w:rsidR="00CA5D5D" w:rsidRPr="00C772A1">
        <w:rPr>
          <w:sz w:val="28"/>
          <w:szCs w:val="28"/>
        </w:rPr>
        <w:t>.</w:t>
      </w:r>
      <w:r w:rsidR="00087ADC">
        <w:rPr>
          <w:sz w:val="28"/>
          <w:szCs w:val="28"/>
        </w:rPr>
        <w:t>11</w:t>
      </w:r>
      <w:r w:rsidR="00CA5D5D" w:rsidRPr="00C772A1">
        <w:rPr>
          <w:sz w:val="28"/>
          <w:szCs w:val="28"/>
        </w:rPr>
        <w:t xml:space="preserve">.2016 № </w:t>
      </w:r>
      <w:r w:rsidR="00087ADC">
        <w:rPr>
          <w:sz w:val="28"/>
          <w:szCs w:val="28"/>
        </w:rPr>
        <w:t>319</w:t>
      </w:r>
      <w:r w:rsidR="00CA5D5D" w:rsidRPr="00C772A1">
        <w:rPr>
          <w:sz w:val="28"/>
          <w:szCs w:val="28"/>
        </w:rPr>
        <w:t xml:space="preserve"> </w:t>
      </w:r>
      <w:r w:rsidR="00C772A1">
        <w:rPr>
          <w:sz w:val="28"/>
          <w:szCs w:val="28"/>
        </w:rPr>
        <w:t>«</w:t>
      </w:r>
      <w:r w:rsidR="00087ADC" w:rsidRPr="00087ADC">
        <w:rPr>
          <w:sz w:val="28"/>
          <w:szCs w:val="28"/>
        </w:rPr>
        <w:t>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Ординском муниципальном районе</w:t>
      </w:r>
      <w:r w:rsidR="00087ADC">
        <w:rPr>
          <w:sz w:val="28"/>
          <w:szCs w:val="28"/>
        </w:rPr>
        <w:t xml:space="preserve">» </w:t>
      </w:r>
      <w:r>
        <w:rPr>
          <w:sz w:val="28"/>
          <w:szCs w:val="28"/>
        </w:rPr>
        <w:t>считать утратившим силу.</w:t>
      </w:r>
      <w:r w:rsidR="00815D54">
        <w:rPr>
          <w:sz w:val="28"/>
          <w:szCs w:val="28"/>
        </w:rPr>
        <w:t xml:space="preserve"> </w:t>
      </w:r>
    </w:p>
    <w:p w:rsidR="00E21BFE" w:rsidRPr="00C772A1" w:rsidRDefault="00C772A1" w:rsidP="00E21BFE">
      <w:pPr>
        <w:pStyle w:val="1"/>
        <w:shd w:val="clear" w:color="auto" w:fill="auto"/>
        <w:tabs>
          <w:tab w:val="left" w:pos="1002"/>
        </w:tabs>
        <w:spacing w:before="0"/>
        <w:ind w:right="20" w:firstLine="540"/>
        <w:rPr>
          <w:rFonts w:ascii="Times New Roman" w:hAnsi="Times New Roman" w:cs="Times New Roman"/>
          <w:sz w:val="28"/>
          <w:szCs w:val="28"/>
        </w:rPr>
      </w:pPr>
      <w:r>
        <w:rPr>
          <w:rFonts w:ascii="Times New Roman" w:hAnsi="Times New Roman" w:cs="Times New Roman"/>
          <w:sz w:val="28"/>
          <w:szCs w:val="28"/>
        </w:rPr>
        <w:t xml:space="preserve">  </w:t>
      </w:r>
      <w:r w:rsidR="00A253C0">
        <w:rPr>
          <w:rFonts w:ascii="Times New Roman" w:hAnsi="Times New Roman" w:cs="Times New Roman"/>
          <w:sz w:val="28"/>
          <w:szCs w:val="28"/>
        </w:rPr>
        <w:t>3</w:t>
      </w:r>
      <w:r w:rsidR="00E21BFE" w:rsidRPr="00C772A1">
        <w:rPr>
          <w:rFonts w:ascii="Times New Roman" w:hAnsi="Times New Roman" w:cs="Times New Roman"/>
          <w:sz w:val="28"/>
          <w:szCs w:val="28"/>
        </w:rPr>
        <w:t xml:space="preserve">. </w:t>
      </w:r>
      <w:r w:rsidR="00E21BFE" w:rsidRPr="00C772A1">
        <w:rPr>
          <w:rFonts w:ascii="Times New Roman" w:hAnsi="Times New Roman" w:cs="Times New Roman"/>
          <w:color w:val="000000"/>
          <w:sz w:val="28"/>
          <w:szCs w:val="28"/>
        </w:rPr>
        <w:t>Постановление вступает в силу после официального обнародования и подлежит размещению на официальном сайте администрации Ординского муниципального района.</w:t>
      </w:r>
    </w:p>
    <w:p w:rsidR="00391D39" w:rsidRDefault="00E21BFE" w:rsidP="00391D39">
      <w:pPr>
        <w:pStyle w:val="a3"/>
        <w:tabs>
          <w:tab w:val="left" w:pos="540"/>
          <w:tab w:val="left" w:pos="720"/>
        </w:tabs>
        <w:spacing w:line="360" w:lineRule="exact"/>
      </w:pPr>
      <w:r w:rsidRPr="00C772A1">
        <w:t xml:space="preserve">       </w:t>
      </w:r>
      <w:r w:rsidR="00C772A1">
        <w:t xml:space="preserve"> </w:t>
      </w:r>
      <w:r w:rsidRPr="00C772A1">
        <w:t xml:space="preserve"> 4. </w:t>
      </w:r>
      <w:proofErr w:type="gramStart"/>
      <w:r w:rsidR="00391D39" w:rsidRPr="0040254B">
        <w:t>Контроль за</w:t>
      </w:r>
      <w:proofErr w:type="gramEnd"/>
      <w:r w:rsidR="00391D39" w:rsidRPr="0040254B">
        <w:t xml:space="preserve"> исполнением постановления </w:t>
      </w:r>
      <w:r w:rsidR="00303FA4">
        <w:t>оставляю за собой.</w:t>
      </w:r>
    </w:p>
    <w:p w:rsidR="00303FA4" w:rsidRDefault="00303FA4" w:rsidP="00391D39">
      <w:pPr>
        <w:pStyle w:val="a3"/>
        <w:tabs>
          <w:tab w:val="left" w:pos="540"/>
          <w:tab w:val="left" w:pos="720"/>
        </w:tabs>
        <w:spacing w:line="360" w:lineRule="exact"/>
      </w:pPr>
    </w:p>
    <w:p w:rsidR="00391D39" w:rsidRDefault="007E4A30" w:rsidP="00391D39">
      <w:pPr>
        <w:pStyle w:val="a3"/>
        <w:tabs>
          <w:tab w:val="left" w:pos="540"/>
          <w:tab w:val="left" w:pos="720"/>
        </w:tabs>
        <w:spacing w:line="360" w:lineRule="exact"/>
      </w:pPr>
      <w:r>
        <w:t>Г</w:t>
      </w:r>
      <w:r w:rsidR="00E21BFE" w:rsidRPr="00C772A1">
        <w:t>лав</w:t>
      </w:r>
      <w:r>
        <w:t>а</w:t>
      </w:r>
      <w:r w:rsidR="00E21BFE" w:rsidRPr="00C772A1">
        <w:t xml:space="preserve"> муниципального района</w:t>
      </w:r>
      <w:r w:rsidR="00E21BFE" w:rsidRPr="00C772A1">
        <w:tab/>
      </w:r>
      <w:r w:rsidR="00E21BFE" w:rsidRPr="00C772A1">
        <w:tab/>
      </w:r>
      <w:r w:rsidR="00E21BFE" w:rsidRPr="00C772A1">
        <w:tab/>
      </w:r>
      <w:r w:rsidR="00C772A1">
        <w:t xml:space="preserve">   </w:t>
      </w:r>
      <w:r w:rsidR="00E21BFE" w:rsidRPr="00C772A1">
        <w:t xml:space="preserve">               </w:t>
      </w:r>
      <w:r w:rsidR="00C772A1">
        <w:t xml:space="preserve">         </w:t>
      </w:r>
      <w:r w:rsidR="00E21BFE" w:rsidRPr="00C772A1">
        <w:t xml:space="preserve">         </w:t>
      </w:r>
      <w:r>
        <w:t>А.С. Мелёхин</w:t>
      </w:r>
    </w:p>
    <w:p w:rsidR="00391D39" w:rsidRDefault="00391D39"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5F5620" w:rsidRDefault="005F5620" w:rsidP="00391D39">
      <w:pPr>
        <w:pStyle w:val="2"/>
        <w:shd w:val="clear" w:color="auto" w:fill="auto"/>
        <w:tabs>
          <w:tab w:val="left" w:pos="15876"/>
        </w:tabs>
        <w:spacing w:before="0" w:after="0" w:line="360" w:lineRule="exact"/>
        <w:ind w:left="709" w:right="55"/>
        <w:jc w:val="center"/>
        <w:rPr>
          <w:spacing w:val="0"/>
          <w:sz w:val="28"/>
          <w:szCs w:val="28"/>
        </w:rPr>
      </w:pPr>
    </w:p>
    <w:p w:rsidR="00303FA4" w:rsidRDefault="00303FA4" w:rsidP="00391D39">
      <w:pPr>
        <w:pStyle w:val="2"/>
        <w:shd w:val="clear" w:color="auto" w:fill="auto"/>
        <w:tabs>
          <w:tab w:val="left" w:pos="15876"/>
        </w:tabs>
        <w:spacing w:before="0" w:after="0" w:line="360" w:lineRule="exact"/>
        <w:ind w:left="709" w:right="55"/>
        <w:jc w:val="center"/>
        <w:rPr>
          <w:spacing w:val="0"/>
          <w:sz w:val="28"/>
          <w:szCs w:val="28"/>
        </w:rPr>
      </w:pPr>
    </w:p>
    <w:p w:rsidR="00A253C0" w:rsidRPr="00843068" w:rsidRDefault="00A253C0" w:rsidP="00A253C0">
      <w:pPr>
        <w:autoSpaceDE w:val="0"/>
        <w:autoSpaceDN w:val="0"/>
        <w:adjustRightInd w:val="0"/>
        <w:spacing w:line="240" w:lineRule="exact"/>
        <w:ind w:firstLine="5398"/>
        <w:outlineLvl w:val="0"/>
        <w:rPr>
          <w:sz w:val="28"/>
          <w:szCs w:val="28"/>
        </w:rPr>
      </w:pPr>
      <w:r w:rsidRPr="00843068">
        <w:rPr>
          <w:sz w:val="28"/>
          <w:szCs w:val="28"/>
        </w:rPr>
        <w:t>УТВЕРЖДЕН</w:t>
      </w:r>
    </w:p>
    <w:p w:rsidR="00A253C0" w:rsidRPr="00843068" w:rsidRDefault="00A253C0" w:rsidP="00A253C0">
      <w:pPr>
        <w:autoSpaceDE w:val="0"/>
        <w:autoSpaceDN w:val="0"/>
        <w:adjustRightInd w:val="0"/>
        <w:spacing w:line="240" w:lineRule="exact"/>
        <w:ind w:firstLine="5398"/>
        <w:rPr>
          <w:sz w:val="28"/>
          <w:szCs w:val="28"/>
        </w:rPr>
      </w:pPr>
      <w:r>
        <w:rPr>
          <w:sz w:val="28"/>
          <w:szCs w:val="28"/>
        </w:rPr>
        <w:t>п</w:t>
      </w:r>
      <w:r w:rsidRPr="00843068">
        <w:rPr>
          <w:sz w:val="28"/>
          <w:szCs w:val="28"/>
        </w:rPr>
        <w:t xml:space="preserve">остановлением </w:t>
      </w:r>
      <w:r>
        <w:rPr>
          <w:sz w:val="28"/>
          <w:szCs w:val="28"/>
        </w:rPr>
        <w:t>администрации</w:t>
      </w:r>
      <w:r w:rsidRPr="00843068">
        <w:rPr>
          <w:sz w:val="28"/>
          <w:szCs w:val="28"/>
        </w:rPr>
        <w:t xml:space="preserve"> </w:t>
      </w:r>
    </w:p>
    <w:p w:rsidR="00A253C0" w:rsidRPr="00843068" w:rsidRDefault="00A253C0" w:rsidP="00A253C0">
      <w:pPr>
        <w:autoSpaceDE w:val="0"/>
        <w:autoSpaceDN w:val="0"/>
        <w:adjustRightInd w:val="0"/>
        <w:spacing w:line="240" w:lineRule="exact"/>
        <w:ind w:firstLine="5398"/>
        <w:rPr>
          <w:sz w:val="28"/>
          <w:szCs w:val="28"/>
        </w:rPr>
      </w:pPr>
      <w:r>
        <w:rPr>
          <w:sz w:val="28"/>
          <w:szCs w:val="28"/>
        </w:rPr>
        <w:t xml:space="preserve">Ординского </w:t>
      </w:r>
      <w:r w:rsidRPr="00843068">
        <w:rPr>
          <w:sz w:val="28"/>
          <w:szCs w:val="28"/>
        </w:rPr>
        <w:t xml:space="preserve">муниципального района </w:t>
      </w:r>
    </w:p>
    <w:p w:rsidR="00A253C0" w:rsidRDefault="00A253C0" w:rsidP="00A253C0">
      <w:pPr>
        <w:autoSpaceDE w:val="0"/>
        <w:autoSpaceDN w:val="0"/>
        <w:adjustRightInd w:val="0"/>
        <w:spacing w:line="240" w:lineRule="exact"/>
        <w:ind w:firstLine="5398"/>
        <w:rPr>
          <w:sz w:val="28"/>
          <w:szCs w:val="28"/>
          <w:u w:val="single"/>
        </w:rPr>
      </w:pPr>
      <w:r w:rsidRPr="00843068">
        <w:rPr>
          <w:sz w:val="28"/>
          <w:szCs w:val="28"/>
        </w:rPr>
        <w:t xml:space="preserve">от </w:t>
      </w:r>
      <w:r>
        <w:rPr>
          <w:sz w:val="28"/>
          <w:szCs w:val="28"/>
        </w:rPr>
        <w:t>_</w:t>
      </w:r>
      <w:r w:rsidR="00B07318">
        <w:rPr>
          <w:sz w:val="28"/>
          <w:szCs w:val="28"/>
        </w:rPr>
        <w:t>30.10.2019__</w:t>
      </w:r>
      <w:r w:rsidRPr="00843068">
        <w:rPr>
          <w:sz w:val="28"/>
          <w:szCs w:val="28"/>
        </w:rPr>
        <w:t xml:space="preserve"> № </w:t>
      </w:r>
      <w:r w:rsidR="00B07318">
        <w:rPr>
          <w:sz w:val="28"/>
          <w:szCs w:val="28"/>
        </w:rPr>
        <w:t>853</w:t>
      </w:r>
      <w:r>
        <w:rPr>
          <w:sz w:val="28"/>
          <w:szCs w:val="28"/>
        </w:rPr>
        <w:t>______</w:t>
      </w:r>
    </w:p>
    <w:p w:rsidR="00A253C0" w:rsidRDefault="00A253C0" w:rsidP="00A253C0">
      <w:pPr>
        <w:autoSpaceDE w:val="0"/>
        <w:autoSpaceDN w:val="0"/>
        <w:adjustRightInd w:val="0"/>
        <w:spacing w:line="240" w:lineRule="exact"/>
        <w:ind w:firstLine="5398"/>
        <w:rPr>
          <w:sz w:val="28"/>
          <w:szCs w:val="28"/>
        </w:rPr>
      </w:pPr>
    </w:p>
    <w:p w:rsidR="00A253C0" w:rsidRPr="00532814" w:rsidRDefault="00A253C0" w:rsidP="00A253C0">
      <w:pPr>
        <w:autoSpaceDE w:val="0"/>
        <w:autoSpaceDN w:val="0"/>
        <w:adjustRightInd w:val="0"/>
        <w:spacing w:line="240" w:lineRule="exact"/>
        <w:jc w:val="center"/>
        <w:rPr>
          <w:b/>
          <w:sz w:val="28"/>
          <w:szCs w:val="28"/>
          <w:u w:val="single"/>
        </w:rPr>
      </w:pPr>
      <w:r w:rsidRPr="00532814">
        <w:rPr>
          <w:b/>
          <w:sz w:val="28"/>
          <w:szCs w:val="28"/>
        </w:rPr>
        <w:t xml:space="preserve">Документ планирования регулярных перевозок пассажиров и багажа автомобильным транспортом по муниципальным маршрутам регулярных перевозок в Ординском муниципальном </w:t>
      </w:r>
      <w:r>
        <w:rPr>
          <w:b/>
          <w:sz w:val="28"/>
          <w:szCs w:val="28"/>
        </w:rPr>
        <w:t>округе</w:t>
      </w:r>
    </w:p>
    <w:p w:rsidR="00A253C0" w:rsidRPr="001575A9" w:rsidRDefault="00A253C0" w:rsidP="00A253C0">
      <w:pPr>
        <w:autoSpaceDE w:val="0"/>
        <w:autoSpaceDN w:val="0"/>
        <w:adjustRightInd w:val="0"/>
        <w:spacing w:line="240" w:lineRule="exact"/>
        <w:ind w:firstLine="5398"/>
        <w:rPr>
          <w:sz w:val="28"/>
          <w:szCs w:val="28"/>
        </w:rPr>
      </w:pPr>
    </w:p>
    <w:p w:rsidR="00A253C0" w:rsidRPr="00CB2C07" w:rsidRDefault="00A253C0" w:rsidP="00A253C0">
      <w:pPr>
        <w:widowControl w:val="0"/>
        <w:numPr>
          <w:ilvl w:val="0"/>
          <w:numId w:val="3"/>
        </w:numPr>
        <w:autoSpaceDE w:val="0"/>
        <w:autoSpaceDN w:val="0"/>
        <w:adjustRightInd w:val="0"/>
        <w:spacing w:line="360" w:lineRule="exact"/>
        <w:jc w:val="center"/>
        <w:rPr>
          <w:b/>
          <w:sz w:val="28"/>
          <w:szCs w:val="28"/>
        </w:rPr>
      </w:pPr>
      <w:r w:rsidRPr="00CB2C07">
        <w:rPr>
          <w:b/>
          <w:sz w:val="28"/>
          <w:szCs w:val="28"/>
        </w:rPr>
        <w:t>Общие положения</w:t>
      </w:r>
    </w:p>
    <w:p w:rsidR="00A253C0" w:rsidRPr="00FD3DD2" w:rsidRDefault="00A253C0" w:rsidP="00A253C0">
      <w:pPr>
        <w:pStyle w:val="21"/>
        <w:shd w:val="clear" w:color="auto" w:fill="auto"/>
        <w:tabs>
          <w:tab w:val="left" w:pos="1335"/>
        </w:tabs>
        <w:spacing w:line="360" w:lineRule="exact"/>
        <w:ind w:left="709"/>
        <w:rPr>
          <w:sz w:val="28"/>
          <w:szCs w:val="28"/>
        </w:rPr>
      </w:pPr>
    </w:p>
    <w:p w:rsidR="00A253C0" w:rsidRPr="00646DB0" w:rsidRDefault="00A253C0" w:rsidP="00A253C0">
      <w:pPr>
        <w:widowControl w:val="0"/>
        <w:autoSpaceDE w:val="0"/>
        <w:autoSpaceDN w:val="0"/>
        <w:adjustRightInd w:val="0"/>
        <w:spacing w:line="360" w:lineRule="exact"/>
        <w:jc w:val="both"/>
        <w:rPr>
          <w:sz w:val="28"/>
          <w:szCs w:val="28"/>
        </w:rPr>
      </w:pPr>
      <w:r>
        <w:rPr>
          <w:sz w:val="28"/>
          <w:szCs w:val="28"/>
        </w:rPr>
        <w:t xml:space="preserve">       1.1. Документ планирования регулярных перевозок пассажиров и багажа автомобильным транспортом по муниципальным маршрутам регулярных перевозок в Ординском муниципальном округе</w:t>
      </w:r>
      <w:r w:rsidRPr="00646DB0">
        <w:rPr>
          <w:sz w:val="28"/>
          <w:szCs w:val="28"/>
        </w:rPr>
        <w:t xml:space="preserve"> (далее - Документ планирования) устанавливает перечень мероприятий по развитию регулярных перевозок по муниципальным маршрутам в границах Ординского муниципального </w:t>
      </w:r>
      <w:r>
        <w:rPr>
          <w:sz w:val="28"/>
          <w:szCs w:val="28"/>
        </w:rPr>
        <w:t>округа</w:t>
      </w:r>
      <w:r w:rsidRPr="00646DB0">
        <w:rPr>
          <w:sz w:val="28"/>
          <w:szCs w:val="28"/>
        </w:rPr>
        <w:t xml:space="preserve">. Планируемые мероприятия направлены на создание условий, обеспечивающих удовлетворение спроса населения Ординского муниципального </w:t>
      </w:r>
      <w:r>
        <w:rPr>
          <w:sz w:val="28"/>
          <w:szCs w:val="28"/>
        </w:rPr>
        <w:t>округа</w:t>
      </w:r>
      <w:r w:rsidRPr="00646DB0">
        <w:rPr>
          <w:sz w:val="28"/>
          <w:szCs w:val="28"/>
        </w:rPr>
        <w:t xml:space="preserve"> на транспортные услуги, организацию транспортного обслуживания населения в границах Ординского муниципального </w:t>
      </w:r>
      <w:r>
        <w:rPr>
          <w:sz w:val="28"/>
          <w:szCs w:val="28"/>
        </w:rPr>
        <w:t>округа</w:t>
      </w:r>
      <w:r w:rsidRPr="00646DB0">
        <w:rPr>
          <w:sz w:val="28"/>
          <w:szCs w:val="28"/>
        </w:rPr>
        <w:t>, соответствующего требованиям безопасности перевозок пассажиров и багажа автомобильным транспортом, повышение культуры и качества обслуживания.</w:t>
      </w:r>
    </w:p>
    <w:p w:rsidR="00A253C0" w:rsidRPr="00646DB0" w:rsidRDefault="00A253C0" w:rsidP="00A253C0">
      <w:pPr>
        <w:widowControl w:val="0"/>
        <w:autoSpaceDE w:val="0"/>
        <w:autoSpaceDN w:val="0"/>
        <w:adjustRightInd w:val="0"/>
        <w:spacing w:line="360" w:lineRule="exact"/>
        <w:jc w:val="both"/>
        <w:rPr>
          <w:sz w:val="28"/>
          <w:szCs w:val="28"/>
        </w:rPr>
      </w:pPr>
      <w:r>
        <w:rPr>
          <w:sz w:val="28"/>
          <w:szCs w:val="28"/>
        </w:rPr>
        <w:t xml:space="preserve">       1.2. </w:t>
      </w:r>
      <w:r w:rsidRPr="00646DB0">
        <w:rPr>
          <w:sz w:val="28"/>
          <w:szCs w:val="28"/>
        </w:rPr>
        <w:t xml:space="preserve">Целью развития регулярных перевозок по муниципальным маршрутам в границах Ординского муниципального </w:t>
      </w:r>
      <w:r>
        <w:rPr>
          <w:sz w:val="28"/>
          <w:szCs w:val="28"/>
        </w:rPr>
        <w:t>округа</w:t>
      </w:r>
      <w:r w:rsidRPr="00646DB0">
        <w:rPr>
          <w:sz w:val="28"/>
          <w:szCs w:val="28"/>
        </w:rPr>
        <w:t xml:space="preserve"> является повышение качественного уровня транспортного обслуживания населения с учетом социальных, экономических и иных факторов.</w:t>
      </w:r>
    </w:p>
    <w:p w:rsidR="00A253C0" w:rsidRPr="00646DB0" w:rsidRDefault="00A253C0" w:rsidP="00A253C0">
      <w:pPr>
        <w:widowControl w:val="0"/>
        <w:autoSpaceDE w:val="0"/>
        <w:autoSpaceDN w:val="0"/>
        <w:adjustRightInd w:val="0"/>
        <w:spacing w:line="360" w:lineRule="exact"/>
        <w:jc w:val="both"/>
        <w:rPr>
          <w:sz w:val="28"/>
          <w:szCs w:val="28"/>
        </w:rPr>
      </w:pPr>
      <w:r>
        <w:rPr>
          <w:sz w:val="28"/>
          <w:szCs w:val="28"/>
        </w:rPr>
        <w:t xml:space="preserve">       1.3. </w:t>
      </w:r>
      <w:r w:rsidRPr="00646DB0">
        <w:rPr>
          <w:sz w:val="28"/>
          <w:szCs w:val="28"/>
        </w:rPr>
        <w:t xml:space="preserve">В рамках реализации поставленной цели основными задачами развития регулярных перевозок по муниципальным маршрутам в границах Ординского муниципального </w:t>
      </w:r>
      <w:r>
        <w:rPr>
          <w:sz w:val="28"/>
          <w:szCs w:val="28"/>
        </w:rPr>
        <w:t>округа</w:t>
      </w:r>
      <w:r w:rsidRPr="00646DB0">
        <w:rPr>
          <w:sz w:val="28"/>
          <w:szCs w:val="28"/>
        </w:rPr>
        <w:t xml:space="preserve"> являются:</w:t>
      </w:r>
    </w:p>
    <w:p w:rsidR="00A253C0" w:rsidRPr="00646DB0" w:rsidRDefault="00A253C0" w:rsidP="00A253C0">
      <w:pPr>
        <w:widowControl w:val="0"/>
        <w:numPr>
          <w:ilvl w:val="0"/>
          <w:numId w:val="2"/>
        </w:numPr>
        <w:autoSpaceDE w:val="0"/>
        <w:autoSpaceDN w:val="0"/>
        <w:adjustRightInd w:val="0"/>
        <w:spacing w:line="360" w:lineRule="exact"/>
        <w:jc w:val="both"/>
        <w:rPr>
          <w:sz w:val="28"/>
          <w:szCs w:val="28"/>
        </w:rPr>
      </w:pPr>
      <w:r w:rsidRPr="00646DB0">
        <w:rPr>
          <w:sz w:val="28"/>
          <w:szCs w:val="28"/>
        </w:rPr>
        <w:t>формирование оптимальной муниципальной маршрутной сети пассажирских регулярных перевозок;</w:t>
      </w:r>
    </w:p>
    <w:p w:rsidR="00A253C0" w:rsidRPr="00646DB0" w:rsidRDefault="00A253C0" w:rsidP="00A253C0">
      <w:pPr>
        <w:widowControl w:val="0"/>
        <w:numPr>
          <w:ilvl w:val="0"/>
          <w:numId w:val="2"/>
        </w:numPr>
        <w:autoSpaceDE w:val="0"/>
        <w:autoSpaceDN w:val="0"/>
        <w:adjustRightInd w:val="0"/>
        <w:spacing w:line="360" w:lineRule="exact"/>
        <w:jc w:val="both"/>
        <w:rPr>
          <w:sz w:val="28"/>
          <w:szCs w:val="28"/>
        </w:rPr>
      </w:pPr>
      <w:r w:rsidRPr="00646DB0">
        <w:rPr>
          <w:sz w:val="28"/>
          <w:szCs w:val="28"/>
        </w:rPr>
        <w:t>организация и проведение процедур торгов для определения юридических лиц, и индивидуальных предпринимателей в целях осуществления перевозок населения по регулярным муниципальным маршрутам;</w:t>
      </w:r>
    </w:p>
    <w:p w:rsidR="00A253C0" w:rsidRPr="00646DB0" w:rsidRDefault="00A253C0" w:rsidP="00A253C0">
      <w:pPr>
        <w:widowControl w:val="0"/>
        <w:numPr>
          <w:ilvl w:val="0"/>
          <w:numId w:val="2"/>
        </w:numPr>
        <w:autoSpaceDE w:val="0"/>
        <w:autoSpaceDN w:val="0"/>
        <w:adjustRightInd w:val="0"/>
        <w:spacing w:line="360" w:lineRule="exact"/>
        <w:jc w:val="both"/>
        <w:rPr>
          <w:sz w:val="28"/>
          <w:szCs w:val="28"/>
        </w:rPr>
      </w:pPr>
      <w:r w:rsidRPr="00646DB0">
        <w:rPr>
          <w:sz w:val="28"/>
          <w:szCs w:val="28"/>
        </w:rPr>
        <w:t xml:space="preserve">создание системы управления и </w:t>
      </w:r>
      <w:proofErr w:type="gramStart"/>
      <w:r w:rsidRPr="00646DB0">
        <w:rPr>
          <w:sz w:val="28"/>
          <w:szCs w:val="28"/>
        </w:rPr>
        <w:t>контроля за</w:t>
      </w:r>
      <w:proofErr w:type="gramEnd"/>
      <w:r w:rsidRPr="00646DB0">
        <w:rPr>
          <w:sz w:val="28"/>
          <w:szCs w:val="28"/>
        </w:rPr>
        <w:t xml:space="preserve"> осуществлением регулярных перевозок населения автомобильным транспортом по регулярным муниципальным маршрутам.</w:t>
      </w:r>
    </w:p>
    <w:p w:rsidR="00A253C0" w:rsidRPr="00646DB0" w:rsidRDefault="00A253C0" w:rsidP="00A253C0">
      <w:pPr>
        <w:widowControl w:val="0"/>
        <w:autoSpaceDE w:val="0"/>
        <w:autoSpaceDN w:val="0"/>
        <w:adjustRightInd w:val="0"/>
        <w:spacing w:line="360" w:lineRule="exact"/>
        <w:jc w:val="both"/>
        <w:rPr>
          <w:sz w:val="28"/>
          <w:szCs w:val="28"/>
        </w:rPr>
      </w:pPr>
      <w:r>
        <w:rPr>
          <w:sz w:val="28"/>
          <w:szCs w:val="28"/>
        </w:rPr>
        <w:t xml:space="preserve">       1.4. </w:t>
      </w:r>
      <w:r w:rsidRPr="00646DB0">
        <w:rPr>
          <w:sz w:val="28"/>
          <w:szCs w:val="28"/>
        </w:rPr>
        <w:t xml:space="preserve">Формирование муниципальной маршрутной сети пассажирских регулярных перевозок, включая открытие новых транспортных маршрутов, осуществляется на основе анализа данных обследования пассажиропотоков, спросов на регулярные муниципальные маршруты, планов комплексной застройки и развития </w:t>
      </w:r>
      <w:r w:rsidR="00FA378B">
        <w:rPr>
          <w:sz w:val="28"/>
          <w:szCs w:val="28"/>
        </w:rPr>
        <w:t>округа</w:t>
      </w:r>
      <w:r w:rsidRPr="00646DB0">
        <w:rPr>
          <w:sz w:val="28"/>
          <w:szCs w:val="28"/>
        </w:rPr>
        <w:t>.</w:t>
      </w:r>
    </w:p>
    <w:p w:rsidR="00A253C0" w:rsidRDefault="00A253C0" w:rsidP="00A253C0">
      <w:pPr>
        <w:widowControl w:val="0"/>
        <w:autoSpaceDE w:val="0"/>
        <w:autoSpaceDN w:val="0"/>
        <w:adjustRightInd w:val="0"/>
        <w:spacing w:line="360" w:lineRule="exact"/>
        <w:jc w:val="both"/>
        <w:rPr>
          <w:sz w:val="28"/>
          <w:szCs w:val="28"/>
        </w:rPr>
      </w:pPr>
      <w:r>
        <w:rPr>
          <w:sz w:val="28"/>
          <w:szCs w:val="28"/>
        </w:rPr>
        <w:t xml:space="preserve">        1.5. </w:t>
      </w:r>
      <w:r w:rsidRPr="00646DB0">
        <w:rPr>
          <w:sz w:val="28"/>
          <w:szCs w:val="28"/>
        </w:rPr>
        <w:t xml:space="preserve">Соотношение объемов регулярных перевозок пассажирским автомобильным транспортом, осуществляемых каждым классом транспортного средства, на различных этапах развития </w:t>
      </w:r>
      <w:r w:rsidR="00FA378B">
        <w:rPr>
          <w:sz w:val="28"/>
          <w:szCs w:val="28"/>
        </w:rPr>
        <w:t>округа</w:t>
      </w:r>
      <w:r w:rsidRPr="00646DB0">
        <w:rPr>
          <w:sz w:val="28"/>
          <w:szCs w:val="28"/>
        </w:rPr>
        <w:t xml:space="preserve"> необходимо рассчитывать исходя </w:t>
      </w:r>
    </w:p>
    <w:p w:rsidR="00A253C0" w:rsidRPr="00646DB0" w:rsidRDefault="00A253C0" w:rsidP="00A253C0">
      <w:pPr>
        <w:widowControl w:val="0"/>
        <w:autoSpaceDE w:val="0"/>
        <w:autoSpaceDN w:val="0"/>
        <w:adjustRightInd w:val="0"/>
        <w:spacing w:line="360" w:lineRule="exact"/>
        <w:jc w:val="both"/>
        <w:rPr>
          <w:sz w:val="28"/>
          <w:szCs w:val="28"/>
        </w:rPr>
      </w:pPr>
      <w:r w:rsidRPr="00646DB0">
        <w:rPr>
          <w:sz w:val="28"/>
          <w:szCs w:val="28"/>
        </w:rPr>
        <w:t xml:space="preserve">из темпов освоения территории, достигнутого уровня автомобилизации, </w:t>
      </w:r>
      <w:r w:rsidRPr="00646DB0">
        <w:rPr>
          <w:sz w:val="28"/>
          <w:szCs w:val="28"/>
        </w:rPr>
        <w:lastRenderedPageBreak/>
        <w:t>оптимизации маршрутной сети с учетом реальных пассажиропотоков.</w:t>
      </w:r>
    </w:p>
    <w:p w:rsidR="00A253C0" w:rsidRDefault="00A253C0" w:rsidP="00A253C0">
      <w:pPr>
        <w:widowControl w:val="0"/>
        <w:autoSpaceDE w:val="0"/>
        <w:autoSpaceDN w:val="0"/>
        <w:adjustRightInd w:val="0"/>
        <w:spacing w:line="360" w:lineRule="exact"/>
        <w:jc w:val="both"/>
        <w:rPr>
          <w:sz w:val="28"/>
          <w:szCs w:val="28"/>
        </w:rPr>
      </w:pPr>
      <w:r>
        <w:rPr>
          <w:sz w:val="28"/>
          <w:szCs w:val="28"/>
        </w:rPr>
        <w:t xml:space="preserve">         1.6. </w:t>
      </w:r>
      <w:r w:rsidRPr="00646DB0">
        <w:rPr>
          <w:sz w:val="28"/>
          <w:szCs w:val="28"/>
        </w:rPr>
        <w:t xml:space="preserve">Мероприятия по развитию регулярных перевозок населения пассажиров и багажа автомобильным транспортом по регулярным муниципальным маршрутам в Ординском муниципальном </w:t>
      </w:r>
      <w:r w:rsidR="00FA378B">
        <w:rPr>
          <w:sz w:val="28"/>
          <w:szCs w:val="28"/>
        </w:rPr>
        <w:t>округе</w:t>
      </w:r>
      <w:r w:rsidRPr="00646DB0">
        <w:rPr>
          <w:sz w:val="28"/>
          <w:szCs w:val="28"/>
        </w:rPr>
        <w:t xml:space="preserve"> </w:t>
      </w:r>
      <w:r>
        <w:rPr>
          <w:sz w:val="28"/>
          <w:szCs w:val="28"/>
        </w:rPr>
        <w:t>запланированы на 20</w:t>
      </w:r>
      <w:r w:rsidR="00B96AE6">
        <w:rPr>
          <w:sz w:val="28"/>
          <w:szCs w:val="28"/>
        </w:rPr>
        <w:t>20</w:t>
      </w:r>
      <w:r>
        <w:rPr>
          <w:sz w:val="28"/>
          <w:szCs w:val="28"/>
        </w:rPr>
        <w:t>-20</w:t>
      </w:r>
      <w:r w:rsidR="00B96AE6">
        <w:rPr>
          <w:sz w:val="28"/>
          <w:szCs w:val="28"/>
        </w:rPr>
        <w:t>22</w:t>
      </w:r>
      <w:r>
        <w:rPr>
          <w:sz w:val="28"/>
          <w:szCs w:val="28"/>
        </w:rPr>
        <w:t xml:space="preserve"> годы.</w:t>
      </w:r>
    </w:p>
    <w:p w:rsidR="00A253C0" w:rsidRPr="00646DB0" w:rsidRDefault="00A253C0" w:rsidP="00A253C0">
      <w:pPr>
        <w:widowControl w:val="0"/>
        <w:autoSpaceDE w:val="0"/>
        <w:autoSpaceDN w:val="0"/>
        <w:adjustRightInd w:val="0"/>
        <w:spacing w:line="360" w:lineRule="exact"/>
        <w:ind w:left="1077"/>
        <w:jc w:val="both"/>
        <w:rPr>
          <w:sz w:val="28"/>
          <w:szCs w:val="28"/>
        </w:rPr>
      </w:pPr>
    </w:p>
    <w:p w:rsidR="00A253C0" w:rsidRPr="00693FC4" w:rsidRDefault="00A253C0" w:rsidP="00A253C0">
      <w:pPr>
        <w:widowControl w:val="0"/>
        <w:numPr>
          <w:ilvl w:val="0"/>
          <w:numId w:val="3"/>
        </w:numPr>
        <w:autoSpaceDE w:val="0"/>
        <w:autoSpaceDN w:val="0"/>
        <w:adjustRightInd w:val="0"/>
        <w:spacing w:line="240" w:lineRule="exact"/>
        <w:ind w:left="1077"/>
        <w:jc w:val="center"/>
        <w:rPr>
          <w:b/>
          <w:bCs/>
          <w:sz w:val="28"/>
          <w:szCs w:val="28"/>
        </w:rPr>
      </w:pPr>
      <w:r w:rsidRPr="00646DB0">
        <w:rPr>
          <w:b/>
          <w:sz w:val="28"/>
          <w:szCs w:val="28"/>
        </w:rPr>
        <w:t xml:space="preserve">Перечень </w:t>
      </w:r>
      <w:proofErr w:type="gramStart"/>
      <w:r w:rsidRPr="00646DB0">
        <w:rPr>
          <w:b/>
          <w:sz w:val="28"/>
          <w:szCs w:val="28"/>
        </w:rPr>
        <w:t>мероприятий</w:t>
      </w:r>
      <w:proofErr w:type="gramEnd"/>
      <w:r w:rsidRPr="00646DB0">
        <w:rPr>
          <w:b/>
          <w:sz w:val="28"/>
          <w:szCs w:val="28"/>
        </w:rPr>
        <w:t xml:space="preserve"> но развитию регулярных перевозок по муниципальным маршрутам </w:t>
      </w:r>
      <w:r w:rsidR="00B96AE6">
        <w:rPr>
          <w:b/>
          <w:sz w:val="28"/>
          <w:szCs w:val="28"/>
        </w:rPr>
        <w:t>в</w:t>
      </w:r>
      <w:r w:rsidRPr="00646DB0">
        <w:rPr>
          <w:b/>
          <w:sz w:val="28"/>
          <w:szCs w:val="28"/>
        </w:rPr>
        <w:t xml:space="preserve"> границах </w:t>
      </w:r>
      <w:r w:rsidRPr="00646DB0">
        <w:rPr>
          <w:b/>
          <w:bCs/>
          <w:sz w:val="28"/>
          <w:szCs w:val="28"/>
        </w:rPr>
        <w:t>Ордин</w:t>
      </w:r>
      <w:r w:rsidRPr="00646DB0">
        <w:rPr>
          <w:b/>
          <w:sz w:val="28"/>
          <w:szCs w:val="28"/>
        </w:rPr>
        <w:t xml:space="preserve">ского муниципального </w:t>
      </w:r>
      <w:r w:rsidR="00B96AE6">
        <w:rPr>
          <w:b/>
          <w:sz w:val="28"/>
          <w:szCs w:val="28"/>
        </w:rPr>
        <w:t>округа</w:t>
      </w:r>
    </w:p>
    <w:p w:rsidR="00A253C0" w:rsidRPr="00646DB0" w:rsidRDefault="00A253C0" w:rsidP="00A253C0">
      <w:pPr>
        <w:widowControl w:val="0"/>
        <w:autoSpaceDE w:val="0"/>
        <w:autoSpaceDN w:val="0"/>
        <w:adjustRightInd w:val="0"/>
        <w:spacing w:line="240" w:lineRule="exact"/>
        <w:ind w:left="360"/>
        <w:jc w:val="center"/>
        <w:rPr>
          <w:b/>
          <w:bCs/>
          <w:sz w:val="28"/>
          <w:szCs w:val="28"/>
        </w:rPr>
      </w:pPr>
    </w:p>
    <w:p w:rsidR="00A253C0" w:rsidRPr="00646DB0" w:rsidRDefault="00A253C0" w:rsidP="00A253C0">
      <w:pPr>
        <w:widowControl w:val="0"/>
        <w:tabs>
          <w:tab w:val="left" w:pos="709"/>
        </w:tabs>
        <w:autoSpaceDE w:val="0"/>
        <w:autoSpaceDN w:val="0"/>
        <w:adjustRightInd w:val="0"/>
        <w:spacing w:line="360" w:lineRule="exact"/>
        <w:jc w:val="both"/>
        <w:rPr>
          <w:sz w:val="28"/>
          <w:szCs w:val="28"/>
        </w:rPr>
      </w:pPr>
      <w:r>
        <w:rPr>
          <w:sz w:val="28"/>
          <w:szCs w:val="28"/>
        </w:rPr>
        <w:t xml:space="preserve">         2.1. </w:t>
      </w:r>
      <w:proofErr w:type="gramStart"/>
      <w:r w:rsidRPr="00646DB0">
        <w:rPr>
          <w:sz w:val="28"/>
          <w:szCs w:val="28"/>
        </w:rPr>
        <w:t xml:space="preserve">Задачу по формированию оптимальной муниципальной маршрутной сети пассажирских регулярных перевозок, организацию и проведение процедур торгов для определения юридических лиц, и индивидуальных предпринимателей, в целях осуществления перевозок населения по регулярным муниципальным маршрутам, в соответствии с действующим законодательством Российской Федерации и нормативными правовыми актами Ординского муниципального </w:t>
      </w:r>
      <w:r w:rsidR="00B96AE6">
        <w:rPr>
          <w:sz w:val="28"/>
          <w:szCs w:val="28"/>
        </w:rPr>
        <w:t>округа</w:t>
      </w:r>
      <w:r w:rsidRPr="00646DB0">
        <w:rPr>
          <w:sz w:val="28"/>
          <w:szCs w:val="28"/>
        </w:rPr>
        <w:t>, планируется реализовать посредством проведения мероприятий, согласно приложению к Документу планирования.</w:t>
      </w:r>
      <w:proofErr w:type="gramEnd"/>
    </w:p>
    <w:p w:rsidR="00A253C0" w:rsidRPr="00646DB0" w:rsidRDefault="00A253C0" w:rsidP="00A253C0">
      <w:pPr>
        <w:widowControl w:val="0"/>
        <w:autoSpaceDE w:val="0"/>
        <w:autoSpaceDN w:val="0"/>
        <w:adjustRightInd w:val="0"/>
        <w:spacing w:line="360" w:lineRule="exact"/>
        <w:jc w:val="both"/>
        <w:rPr>
          <w:sz w:val="28"/>
          <w:szCs w:val="28"/>
        </w:rPr>
      </w:pPr>
      <w:r>
        <w:rPr>
          <w:sz w:val="28"/>
          <w:szCs w:val="28"/>
        </w:rPr>
        <w:t xml:space="preserve">        2.2. </w:t>
      </w:r>
      <w:proofErr w:type="gramStart"/>
      <w:r w:rsidRPr="00646DB0">
        <w:rPr>
          <w:sz w:val="28"/>
          <w:szCs w:val="28"/>
        </w:rPr>
        <w:t>Регулярными перевозками муниципальных маршрутов по регулируемым тарифам, являются перевозки, осуществляемые юридическими лицами и (или) индивидуальными предпринимателям (далее - перевозчики), если из федерального закона, иных нормативных правовых актов или заключенного с этим перевозчиком договором следует, что этот перевозчик обязан осуществлять перевозки пассажиров и багажа по обращению любого гражданина по единым условиям и утверждаемым тарифам на проезд с предоставлением отдельным категориям граждан льгот</w:t>
      </w:r>
      <w:proofErr w:type="gramEnd"/>
      <w:r w:rsidRPr="00646DB0">
        <w:rPr>
          <w:sz w:val="28"/>
          <w:szCs w:val="28"/>
        </w:rPr>
        <w:t xml:space="preserve"> на оплату проезда.</w:t>
      </w:r>
    </w:p>
    <w:p w:rsidR="00A253C0" w:rsidRPr="00646DB0" w:rsidRDefault="00A253C0" w:rsidP="00A253C0">
      <w:pPr>
        <w:widowControl w:val="0"/>
        <w:autoSpaceDE w:val="0"/>
        <w:autoSpaceDN w:val="0"/>
        <w:adjustRightInd w:val="0"/>
        <w:spacing w:line="360" w:lineRule="exact"/>
        <w:jc w:val="both"/>
        <w:rPr>
          <w:sz w:val="28"/>
          <w:szCs w:val="28"/>
        </w:rPr>
      </w:pPr>
      <w:r>
        <w:rPr>
          <w:sz w:val="28"/>
          <w:szCs w:val="28"/>
        </w:rPr>
        <w:t xml:space="preserve">       </w:t>
      </w:r>
      <w:proofErr w:type="gramStart"/>
      <w:r w:rsidRPr="00646DB0">
        <w:rPr>
          <w:sz w:val="28"/>
          <w:szCs w:val="28"/>
        </w:rPr>
        <w:t xml:space="preserve">Регулярными перевозками по муниципальным маршрутам по регулируемым тарифам обеспечиваются перевозки, нерентабельность которых обусловлена тарифной политикой, небольшой интенсивностью пассажиропотоков, необходимостью компенсаций за бесплатный (льготный) проезд отдельных категорий граждан, установленных муниципальными нормативными правовыми актами, в пределах средств, предусмотренных в бюджете Ординского муниципального </w:t>
      </w:r>
      <w:r w:rsidR="00B96AE6">
        <w:rPr>
          <w:sz w:val="28"/>
          <w:szCs w:val="28"/>
        </w:rPr>
        <w:t>округа</w:t>
      </w:r>
      <w:r w:rsidRPr="00646DB0">
        <w:rPr>
          <w:sz w:val="28"/>
          <w:szCs w:val="28"/>
        </w:rPr>
        <w:t xml:space="preserve"> на вышеуказанные цели.</w:t>
      </w:r>
      <w:proofErr w:type="gramEnd"/>
    </w:p>
    <w:p w:rsidR="00A253C0" w:rsidRPr="000737E4" w:rsidRDefault="00A253C0" w:rsidP="00A253C0">
      <w:pPr>
        <w:pStyle w:val="2"/>
        <w:shd w:val="clear" w:color="auto" w:fill="auto"/>
        <w:spacing w:before="0" w:after="27" w:line="360" w:lineRule="exact"/>
        <w:ind w:right="-2"/>
        <w:jc w:val="both"/>
        <w:rPr>
          <w:spacing w:val="0"/>
        </w:rPr>
      </w:pPr>
      <w:r w:rsidRPr="000737E4">
        <w:rPr>
          <w:b w:val="0"/>
          <w:spacing w:val="0"/>
          <w:sz w:val="28"/>
          <w:szCs w:val="28"/>
        </w:rPr>
        <w:t xml:space="preserve">      2.3. Мероприятия планирования регулярных перевозок </w:t>
      </w:r>
      <w:r>
        <w:rPr>
          <w:b w:val="0"/>
          <w:spacing w:val="0"/>
          <w:sz w:val="28"/>
          <w:szCs w:val="28"/>
        </w:rPr>
        <w:t xml:space="preserve">пассажиров и багажа автомобильным транспортом по </w:t>
      </w:r>
      <w:r w:rsidRPr="000737E4">
        <w:rPr>
          <w:b w:val="0"/>
          <w:spacing w:val="0"/>
          <w:sz w:val="28"/>
          <w:szCs w:val="28"/>
        </w:rPr>
        <w:t xml:space="preserve">муниципальным маршрутам регулярных перевозок </w:t>
      </w:r>
      <w:r>
        <w:rPr>
          <w:b w:val="0"/>
          <w:spacing w:val="0"/>
          <w:sz w:val="28"/>
          <w:szCs w:val="28"/>
        </w:rPr>
        <w:t xml:space="preserve">в </w:t>
      </w:r>
      <w:r w:rsidRPr="000737E4">
        <w:rPr>
          <w:b w:val="0"/>
          <w:spacing w:val="0"/>
          <w:sz w:val="28"/>
          <w:szCs w:val="28"/>
        </w:rPr>
        <w:t>Ординско</w:t>
      </w:r>
      <w:r>
        <w:rPr>
          <w:b w:val="0"/>
          <w:spacing w:val="0"/>
          <w:sz w:val="28"/>
          <w:szCs w:val="28"/>
        </w:rPr>
        <w:t>м</w:t>
      </w:r>
      <w:r w:rsidRPr="000737E4">
        <w:rPr>
          <w:b w:val="0"/>
          <w:spacing w:val="0"/>
          <w:sz w:val="28"/>
          <w:szCs w:val="28"/>
        </w:rPr>
        <w:t xml:space="preserve"> муниципально</w:t>
      </w:r>
      <w:r>
        <w:rPr>
          <w:b w:val="0"/>
          <w:spacing w:val="0"/>
          <w:sz w:val="28"/>
          <w:szCs w:val="28"/>
        </w:rPr>
        <w:t>м</w:t>
      </w:r>
      <w:r w:rsidRPr="000737E4">
        <w:rPr>
          <w:b w:val="0"/>
          <w:spacing w:val="0"/>
          <w:sz w:val="28"/>
          <w:szCs w:val="28"/>
        </w:rPr>
        <w:t xml:space="preserve"> </w:t>
      </w:r>
      <w:r w:rsidR="00B96AE6">
        <w:rPr>
          <w:b w:val="0"/>
          <w:spacing w:val="0"/>
          <w:sz w:val="28"/>
          <w:szCs w:val="28"/>
        </w:rPr>
        <w:t>округе</w:t>
      </w:r>
      <w:r w:rsidRPr="000737E4">
        <w:rPr>
          <w:b w:val="0"/>
          <w:spacing w:val="0"/>
          <w:sz w:val="28"/>
          <w:szCs w:val="28"/>
        </w:rPr>
        <w:t xml:space="preserve"> отражены в приложении к Документу планирования.</w:t>
      </w: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pPr>
    </w:p>
    <w:p w:rsidR="00A253C0" w:rsidRDefault="00A253C0" w:rsidP="00391D39">
      <w:pPr>
        <w:pStyle w:val="2"/>
        <w:shd w:val="clear" w:color="auto" w:fill="auto"/>
        <w:tabs>
          <w:tab w:val="left" w:pos="15876"/>
        </w:tabs>
        <w:spacing w:before="0" w:after="0" w:line="360" w:lineRule="exact"/>
        <w:ind w:left="709" w:right="55"/>
        <w:jc w:val="center"/>
        <w:rPr>
          <w:spacing w:val="0"/>
          <w:sz w:val="28"/>
          <w:szCs w:val="28"/>
        </w:rPr>
        <w:sectPr w:rsidR="00A253C0" w:rsidSect="009657AE">
          <w:pgSz w:w="11906" w:h="16838"/>
          <w:pgMar w:top="426" w:right="567" w:bottom="568" w:left="1418" w:header="709" w:footer="709" w:gutter="0"/>
          <w:cols w:space="708"/>
          <w:docGrid w:linePitch="360"/>
        </w:sectPr>
      </w:pPr>
    </w:p>
    <w:p w:rsidR="00B96AE6" w:rsidRDefault="009657AE" w:rsidP="009657AE">
      <w:pPr>
        <w:autoSpaceDE w:val="0"/>
        <w:autoSpaceDN w:val="0"/>
        <w:adjustRightInd w:val="0"/>
        <w:spacing w:line="240" w:lineRule="exact"/>
        <w:jc w:val="center"/>
        <w:rPr>
          <w:sz w:val="28"/>
          <w:szCs w:val="28"/>
        </w:rPr>
      </w:pPr>
      <w:r>
        <w:rPr>
          <w:sz w:val="28"/>
          <w:szCs w:val="28"/>
        </w:rPr>
        <w:lastRenderedPageBreak/>
        <w:t xml:space="preserve">                                                                                                                                           </w:t>
      </w:r>
    </w:p>
    <w:p w:rsidR="00B96AE6" w:rsidRPr="00B96AE6" w:rsidRDefault="00B96AE6" w:rsidP="00B96AE6">
      <w:pPr>
        <w:pStyle w:val="21"/>
        <w:shd w:val="clear" w:color="auto" w:fill="auto"/>
        <w:spacing w:line="240" w:lineRule="exact"/>
        <w:ind w:left="9100"/>
        <w:jc w:val="left"/>
        <w:rPr>
          <w:rFonts w:ascii="Times New Roman" w:hAnsi="Times New Roman" w:cs="Times New Roman"/>
          <w:sz w:val="28"/>
          <w:szCs w:val="28"/>
        </w:rPr>
      </w:pPr>
      <w:r w:rsidRPr="00B96AE6">
        <w:rPr>
          <w:rFonts w:ascii="Times New Roman" w:hAnsi="Times New Roman" w:cs="Times New Roman"/>
          <w:sz w:val="28"/>
          <w:szCs w:val="28"/>
        </w:rPr>
        <w:t>Приложение</w:t>
      </w:r>
    </w:p>
    <w:p w:rsidR="00B96AE6" w:rsidRDefault="00B96AE6" w:rsidP="00B96AE6">
      <w:pPr>
        <w:pStyle w:val="21"/>
        <w:shd w:val="clear" w:color="auto" w:fill="auto"/>
        <w:spacing w:line="240" w:lineRule="exact"/>
        <w:ind w:left="9100" w:right="280"/>
        <w:jc w:val="left"/>
        <w:rPr>
          <w:rFonts w:ascii="Times New Roman" w:hAnsi="Times New Roman" w:cs="Times New Roman"/>
          <w:sz w:val="28"/>
          <w:szCs w:val="28"/>
        </w:rPr>
      </w:pPr>
      <w:r w:rsidRPr="00B96AE6">
        <w:rPr>
          <w:rFonts w:ascii="Times New Roman" w:hAnsi="Times New Roman" w:cs="Times New Roman"/>
          <w:sz w:val="28"/>
          <w:szCs w:val="28"/>
        </w:rPr>
        <w:t xml:space="preserve">к Документу планирования регулярных перевозок по муниципальным маршрутам в границах Ординского муниципального </w:t>
      </w:r>
      <w:r>
        <w:rPr>
          <w:rFonts w:ascii="Times New Roman" w:hAnsi="Times New Roman" w:cs="Times New Roman"/>
          <w:sz w:val="28"/>
          <w:szCs w:val="28"/>
        </w:rPr>
        <w:t>округа</w:t>
      </w:r>
    </w:p>
    <w:p w:rsidR="00303FA4" w:rsidRPr="00303FA4" w:rsidRDefault="00303FA4" w:rsidP="00B96AE6">
      <w:pPr>
        <w:pStyle w:val="21"/>
        <w:shd w:val="clear" w:color="auto" w:fill="auto"/>
        <w:spacing w:line="240" w:lineRule="exact"/>
        <w:ind w:left="9100" w:right="280"/>
        <w:jc w:val="left"/>
        <w:rPr>
          <w:rFonts w:ascii="Times New Roman" w:hAnsi="Times New Roman" w:cs="Times New Roman"/>
          <w:b/>
          <w:sz w:val="28"/>
          <w:szCs w:val="28"/>
        </w:rPr>
      </w:pPr>
      <w:r w:rsidRPr="00303FA4">
        <w:rPr>
          <w:rFonts w:ascii="Times New Roman" w:hAnsi="Times New Roman" w:cs="Times New Roman"/>
          <w:b/>
          <w:sz w:val="28"/>
          <w:szCs w:val="28"/>
        </w:rPr>
        <w:t>(в ред. от 01.09.2020 №869)</w:t>
      </w:r>
    </w:p>
    <w:p w:rsidR="00B96AE6" w:rsidRPr="00C27B6C" w:rsidRDefault="00B96AE6" w:rsidP="00B96AE6">
      <w:pPr>
        <w:pStyle w:val="21"/>
        <w:shd w:val="clear" w:color="auto" w:fill="auto"/>
        <w:ind w:right="280"/>
        <w:rPr>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Pr="0060335F" w:rsidRDefault="005C3BB9" w:rsidP="005C3BB9">
      <w:pPr>
        <w:pStyle w:val="2"/>
        <w:shd w:val="clear" w:color="auto" w:fill="auto"/>
        <w:tabs>
          <w:tab w:val="left" w:pos="15876"/>
        </w:tabs>
        <w:spacing w:before="0" w:after="0" w:line="320" w:lineRule="exact"/>
        <w:ind w:left="709" w:right="57"/>
        <w:jc w:val="center"/>
        <w:rPr>
          <w:spacing w:val="0"/>
          <w:sz w:val="28"/>
          <w:szCs w:val="28"/>
        </w:rPr>
      </w:pPr>
      <w:r w:rsidRPr="000737E4">
        <w:rPr>
          <w:spacing w:val="0"/>
          <w:sz w:val="28"/>
          <w:szCs w:val="28"/>
        </w:rPr>
        <w:t>Мероприятия планирования регулярных перевозок</w:t>
      </w:r>
      <w:r>
        <w:rPr>
          <w:spacing w:val="0"/>
          <w:sz w:val="28"/>
          <w:szCs w:val="28"/>
        </w:rPr>
        <w:t xml:space="preserve"> пассажиров и багажа автомобильным транспортом</w:t>
      </w:r>
      <w:r w:rsidRPr="000737E4">
        <w:rPr>
          <w:spacing w:val="0"/>
          <w:sz w:val="28"/>
          <w:szCs w:val="28"/>
        </w:rPr>
        <w:t xml:space="preserve"> по муниципальным маршрутам регулярных перевозок</w:t>
      </w:r>
      <w:r>
        <w:rPr>
          <w:spacing w:val="0"/>
          <w:sz w:val="28"/>
          <w:szCs w:val="28"/>
        </w:rPr>
        <w:t xml:space="preserve"> в</w:t>
      </w:r>
      <w:r w:rsidRPr="000737E4">
        <w:rPr>
          <w:spacing w:val="0"/>
          <w:sz w:val="28"/>
          <w:szCs w:val="28"/>
        </w:rPr>
        <w:t xml:space="preserve"> Ординско</w:t>
      </w:r>
      <w:r>
        <w:rPr>
          <w:spacing w:val="0"/>
          <w:sz w:val="28"/>
          <w:szCs w:val="28"/>
        </w:rPr>
        <w:t>м</w:t>
      </w:r>
      <w:r w:rsidRPr="000737E4">
        <w:rPr>
          <w:spacing w:val="0"/>
          <w:sz w:val="28"/>
          <w:szCs w:val="28"/>
        </w:rPr>
        <w:t xml:space="preserve"> муниципально</w:t>
      </w:r>
      <w:r>
        <w:rPr>
          <w:spacing w:val="0"/>
          <w:sz w:val="28"/>
          <w:szCs w:val="28"/>
        </w:rPr>
        <w:t>м</w:t>
      </w:r>
      <w:r w:rsidRPr="000737E4">
        <w:rPr>
          <w:spacing w:val="0"/>
          <w:sz w:val="28"/>
          <w:szCs w:val="28"/>
        </w:rPr>
        <w:t xml:space="preserve"> </w:t>
      </w:r>
      <w:r>
        <w:rPr>
          <w:spacing w:val="0"/>
          <w:sz w:val="28"/>
          <w:szCs w:val="28"/>
        </w:rPr>
        <w:t>округе</w:t>
      </w:r>
    </w:p>
    <w:p w:rsidR="005C3BB9" w:rsidRPr="000737E4" w:rsidRDefault="005C3BB9" w:rsidP="005C3BB9">
      <w:pPr>
        <w:pStyle w:val="2"/>
        <w:shd w:val="clear" w:color="auto" w:fill="auto"/>
        <w:spacing w:before="240" w:after="0" w:line="320" w:lineRule="exact"/>
        <w:ind w:left="709" w:right="57"/>
        <w:jc w:val="center"/>
        <w:rPr>
          <w:spacing w:val="0"/>
          <w:sz w:val="28"/>
          <w:szCs w:val="28"/>
        </w:rPr>
      </w:pPr>
      <w:r w:rsidRPr="000737E4">
        <w:rPr>
          <w:spacing w:val="0"/>
          <w:sz w:val="28"/>
          <w:szCs w:val="28"/>
        </w:rPr>
        <w:t xml:space="preserve">Раздел </w:t>
      </w:r>
      <w:r w:rsidRPr="000737E4">
        <w:rPr>
          <w:spacing w:val="0"/>
          <w:sz w:val="28"/>
          <w:szCs w:val="28"/>
          <w:lang w:val="en-US"/>
        </w:rPr>
        <w:t>I</w:t>
      </w:r>
      <w:r w:rsidRPr="000737E4">
        <w:rPr>
          <w:spacing w:val="0"/>
          <w:sz w:val="28"/>
          <w:szCs w:val="28"/>
        </w:rPr>
        <w:t xml:space="preserve">. </w:t>
      </w:r>
      <w:r>
        <w:rPr>
          <w:spacing w:val="0"/>
          <w:sz w:val="28"/>
          <w:szCs w:val="28"/>
        </w:rPr>
        <w:t>«</w:t>
      </w:r>
      <w:r w:rsidRPr="000737E4">
        <w:rPr>
          <w:spacing w:val="0"/>
          <w:sz w:val="28"/>
          <w:szCs w:val="28"/>
        </w:rPr>
        <w:t>Виды регулярных перевозок по муниципальным маршрутам</w:t>
      </w:r>
      <w:r>
        <w:rPr>
          <w:spacing w:val="0"/>
          <w:sz w:val="28"/>
          <w:szCs w:val="28"/>
        </w:rPr>
        <w:t>»</w:t>
      </w:r>
    </w:p>
    <w:p w:rsidR="005C3BB9" w:rsidRPr="00072F37" w:rsidRDefault="005C3BB9" w:rsidP="005C3BB9">
      <w:pPr>
        <w:pStyle w:val="2"/>
        <w:shd w:val="clear" w:color="auto" w:fill="auto"/>
        <w:spacing w:before="0" w:after="0" w:line="220" w:lineRule="exact"/>
        <w:jc w:val="center"/>
        <w:rPr>
          <w:spacing w:val="0"/>
          <w:sz w:val="28"/>
          <w:szCs w:val="28"/>
        </w:rPr>
      </w:pPr>
    </w:p>
    <w:tbl>
      <w:tblPr>
        <w:tblW w:w="14884"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9"/>
        <w:gridCol w:w="3967"/>
        <w:gridCol w:w="3402"/>
        <w:gridCol w:w="3544"/>
        <w:gridCol w:w="3402"/>
      </w:tblGrid>
      <w:tr w:rsidR="005C3BB9" w:rsidRPr="000737E4" w:rsidTr="00393782">
        <w:trPr>
          <w:trHeight w:hRule="exact" w:val="1022"/>
        </w:trPr>
        <w:tc>
          <w:tcPr>
            <w:tcW w:w="569" w:type="dxa"/>
            <w:shd w:val="clear" w:color="auto" w:fill="FFFFFF"/>
          </w:tcPr>
          <w:p w:rsidR="005C3BB9" w:rsidRPr="000737E4" w:rsidRDefault="005C3BB9" w:rsidP="00393782">
            <w:pPr>
              <w:pStyle w:val="2"/>
              <w:shd w:val="clear" w:color="auto" w:fill="auto"/>
              <w:spacing w:before="0" w:after="120" w:line="200" w:lineRule="exact"/>
              <w:ind w:left="80"/>
              <w:jc w:val="center"/>
              <w:rPr>
                <w:rStyle w:val="10pt0pt"/>
                <w:b w:val="0"/>
                <w:spacing w:val="0"/>
                <w:sz w:val="24"/>
                <w:szCs w:val="24"/>
              </w:rPr>
            </w:pPr>
          </w:p>
          <w:p w:rsidR="005C3BB9" w:rsidRPr="000737E4" w:rsidRDefault="005C3BB9" w:rsidP="00393782">
            <w:pPr>
              <w:pStyle w:val="2"/>
              <w:shd w:val="clear" w:color="auto" w:fill="auto"/>
              <w:spacing w:before="0" w:after="120" w:line="200" w:lineRule="exact"/>
              <w:ind w:left="80"/>
              <w:jc w:val="center"/>
              <w:rPr>
                <w:b w:val="0"/>
                <w:spacing w:val="0"/>
                <w:sz w:val="24"/>
                <w:szCs w:val="24"/>
              </w:rPr>
            </w:pPr>
            <w:r w:rsidRPr="000737E4">
              <w:rPr>
                <w:rStyle w:val="10pt0pt"/>
                <w:b w:val="0"/>
                <w:spacing w:val="0"/>
                <w:sz w:val="24"/>
                <w:szCs w:val="24"/>
              </w:rPr>
              <w:t>№</w:t>
            </w:r>
          </w:p>
          <w:p w:rsidR="005C3BB9" w:rsidRPr="000737E4" w:rsidRDefault="005C3BB9" w:rsidP="00393782">
            <w:pPr>
              <w:pStyle w:val="2"/>
              <w:shd w:val="clear" w:color="auto" w:fill="auto"/>
              <w:spacing w:before="120" w:after="0" w:line="200" w:lineRule="exact"/>
              <w:ind w:left="80"/>
              <w:jc w:val="center"/>
              <w:rPr>
                <w:b w:val="0"/>
                <w:spacing w:val="0"/>
                <w:sz w:val="24"/>
                <w:szCs w:val="24"/>
              </w:rPr>
            </w:pPr>
            <w:r w:rsidRPr="000737E4">
              <w:rPr>
                <w:rStyle w:val="10pt0pt"/>
                <w:b w:val="0"/>
                <w:spacing w:val="0"/>
                <w:sz w:val="24"/>
                <w:szCs w:val="24"/>
              </w:rPr>
              <w:t>п/п</w:t>
            </w:r>
          </w:p>
        </w:tc>
        <w:tc>
          <w:tcPr>
            <w:tcW w:w="3967" w:type="dxa"/>
            <w:shd w:val="clear" w:color="auto" w:fill="FFFFFF"/>
          </w:tcPr>
          <w:p w:rsidR="005C3BB9" w:rsidRPr="000737E4" w:rsidRDefault="005C3BB9" w:rsidP="00393782">
            <w:pPr>
              <w:pStyle w:val="2"/>
              <w:shd w:val="clear" w:color="auto" w:fill="auto"/>
              <w:spacing w:before="0" w:after="0" w:line="200" w:lineRule="exact"/>
              <w:ind w:left="60"/>
              <w:jc w:val="center"/>
              <w:rPr>
                <w:rStyle w:val="10pt0pt"/>
                <w:b w:val="0"/>
                <w:spacing w:val="0"/>
                <w:sz w:val="24"/>
                <w:szCs w:val="24"/>
              </w:rPr>
            </w:pPr>
          </w:p>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rStyle w:val="10pt0pt"/>
                <w:b w:val="0"/>
                <w:spacing w:val="0"/>
                <w:sz w:val="24"/>
                <w:szCs w:val="24"/>
              </w:rPr>
              <w:t xml:space="preserve">Номер и наименование </w:t>
            </w:r>
            <w:proofErr w:type="gramStart"/>
            <w:r w:rsidRPr="000737E4">
              <w:rPr>
                <w:rStyle w:val="10pt0pt"/>
                <w:b w:val="0"/>
                <w:spacing w:val="0"/>
                <w:sz w:val="24"/>
                <w:szCs w:val="24"/>
              </w:rPr>
              <w:t>муниципального</w:t>
            </w:r>
            <w:proofErr w:type="gramEnd"/>
            <w:r w:rsidRPr="000737E4">
              <w:rPr>
                <w:rStyle w:val="10pt0pt"/>
                <w:b w:val="0"/>
                <w:spacing w:val="0"/>
                <w:sz w:val="24"/>
                <w:szCs w:val="24"/>
              </w:rPr>
              <w:t xml:space="preserve">  маршрута</w:t>
            </w:r>
          </w:p>
        </w:tc>
        <w:tc>
          <w:tcPr>
            <w:tcW w:w="3402" w:type="dxa"/>
            <w:shd w:val="clear" w:color="auto" w:fill="FFFFFF"/>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rStyle w:val="10pt0pt"/>
                <w:b w:val="0"/>
                <w:spacing w:val="0"/>
                <w:sz w:val="24"/>
                <w:szCs w:val="24"/>
              </w:rPr>
              <w:t>Фактический вид регулярных  перевозок на муниципальном маршруте</w:t>
            </w:r>
          </w:p>
        </w:tc>
        <w:tc>
          <w:tcPr>
            <w:tcW w:w="3544" w:type="dxa"/>
            <w:shd w:val="clear" w:color="auto" w:fill="FFFFFF"/>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rStyle w:val="10pt0pt"/>
                <w:b w:val="0"/>
                <w:spacing w:val="0"/>
                <w:sz w:val="24"/>
                <w:szCs w:val="24"/>
              </w:rPr>
              <w:t>Планируемый вид регулярных перевозок на муниципальном маршруте</w:t>
            </w:r>
          </w:p>
        </w:tc>
        <w:tc>
          <w:tcPr>
            <w:tcW w:w="3402" w:type="dxa"/>
            <w:shd w:val="clear" w:color="auto" w:fill="FFFFFF"/>
          </w:tcPr>
          <w:p w:rsidR="005C3BB9" w:rsidRPr="000737E4" w:rsidRDefault="005C3BB9" w:rsidP="00393782">
            <w:pPr>
              <w:pStyle w:val="2"/>
              <w:shd w:val="clear" w:color="auto" w:fill="auto"/>
              <w:spacing w:before="0" w:after="0" w:line="200" w:lineRule="exact"/>
              <w:ind w:left="60"/>
              <w:jc w:val="center"/>
              <w:rPr>
                <w:rStyle w:val="10pt0pt"/>
                <w:b w:val="0"/>
                <w:spacing w:val="0"/>
                <w:sz w:val="24"/>
                <w:szCs w:val="24"/>
              </w:rPr>
            </w:pPr>
          </w:p>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b w:val="0"/>
                <w:spacing w:val="0"/>
                <w:sz w:val="24"/>
                <w:szCs w:val="24"/>
              </w:rPr>
              <w:t>Дата изменения вида регулярных перевозок</w:t>
            </w:r>
          </w:p>
        </w:tc>
      </w:tr>
      <w:tr w:rsidR="005C3BB9" w:rsidRPr="000737E4" w:rsidTr="00393782">
        <w:trPr>
          <w:trHeight w:hRule="exact" w:val="596"/>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1</w:t>
            </w:r>
          </w:p>
        </w:tc>
        <w:tc>
          <w:tcPr>
            <w:tcW w:w="3967" w:type="dxa"/>
            <w:shd w:val="clear" w:color="auto" w:fill="FFFFFF"/>
            <w:vAlign w:val="center"/>
          </w:tcPr>
          <w:p w:rsidR="005C3BB9" w:rsidRPr="000737E4" w:rsidRDefault="005C3BB9" w:rsidP="00393782">
            <w:pPr>
              <w:pStyle w:val="2"/>
              <w:shd w:val="clear" w:color="auto" w:fill="auto"/>
              <w:spacing w:before="0" w:after="0" w:line="278" w:lineRule="exact"/>
              <w:ind w:left="80"/>
              <w:jc w:val="left"/>
              <w:rPr>
                <w:b w:val="0"/>
                <w:spacing w:val="0"/>
                <w:sz w:val="24"/>
                <w:szCs w:val="24"/>
              </w:rPr>
            </w:pPr>
            <w:r>
              <w:rPr>
                <w:b w:val="0"/>
                <w:spacing w:val="0"/>
                <w:sz w:val="24"/>
                <w:szCs w:val="24"/>
              </w:rPr>
              <w:t xml:space="preserve">№ 01 </w:t>
            </w:r>
            <w:proofErr w:type="gramStart"/>
            <w:r>
              <w:rPr>
                <w:b w:val="0"/>
                <w:spacing w:val="0"/>
                <w:sz w:val="24"/>
                <w:szCs w:val="24"/>
              </w:rPr>
              <w:t>Городской</w:t>
            </w:r>
            <w:proofErr w:type="gramEnd"/>
            <w:r>
              <w:rPr>
                <w:b w:val="0"/>
                <w:spacing w:val="0"/>
                <w:sz w:val="24"/>
                <w:szCs w:val="24"/>
              </w:rPr>
              <w:t xml:space="preserve"> по с. Орда</w:t>
            </w:r>
          </w:p>
        </w:tc>
        <w:tc>
          <w:tcPr>
            <w:tcW w:w="3402"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По регулируемым тарифам</w:t>
            </w: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544"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По регулируемым тарифам</w:t>
            </w:r>
          </w:p>
          <w:p w:rsidR="005C3BB9" w:rsidRPr="000737E4" w:rsidRDefault="005C3BB9" w:rsidP="00393782">
            <w:pPr>
              <w:pStyle w:val="2"/>
              <w:shd w:val="clear" w:color="auto" w:fill="auto"/>
              <w:spacing w:before="0" w:after="0" w:line="200" w:lineRule="exact"/>
              <w:ind w:left="60"/>
              <w:jc w:val="center"/>
              <w:rPr>
                <w:b w:val="0"/>
                <w:spacing w:val="0"/>
                <w:sz w:val="24"/>
                <w:szCs w:val="24"/>
              </w:rPr>
            </w:pPr>
          </w:p>
        </w:tc>
        <w:tc>
          <w:tcPr>
            <w:tcW w:w="3402" w:type="dxa"/>
            <w:shd w:val="clear" w:color="auto" w:fill="FFFFFF"/>
            <w:vAlign w:val="bottom"/>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705"/>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b w:val="0"/>
                <w:spacing w:val="0"/>
                <w:sz w:val="24"/>
                <w:szCs w:val="24"/>
              </w:rPr>
            </w:pPr>
            <w:r>
              <w:rPr>
                <w:b w:val="0"/>
                <w:spacing w:val="0"/>
                <w:sz w:val="24"/>
                <w:szCs w:val="24"/>
              </w:rPr>
              <w:t>2</w:t>
            </w:r>
          </w:p>
        </w:tc>
        <w:tc>
          <w:tcPr>
            <w:tcW w:w="3967" w:type="dxa"/>
            <w:shd w:val="clear" w:color="auto" w:fill="FFFFFF"/>
            <w:vAlign w:val="center"/>
          </w:tcPr>
          <w:p w:rsidR="005C3BB9" w:rsidRPr="000737E4" w:rsidRDefault="005C3BB9" w:rsidP="00393782">
            <w:pPr>
              <w:pStyle w:val="2"/>
              <w:shd w:val="clear" w:color="auto" w:fill="auto"/>
              <w:spacing w:before="0" w:after="0" w:line="278" w:lineRule="exact"/>
              <w:ind w:left="80"/>
              <w:jc w:val="left"/>
              <w:rPr>
                <w:b w:val="0"/>
                <w:spacing w:val="0"/>
                <w:sz w:val="24"/>
                <w:szCs w:val="24"/>
              </w:rPr>
            </w:pPr>
            <w:r w:rsidRPr="000737E4">
              <w:rPr>
                <w:b w:val="0"/>
                <w:spacing w:val="0"/>
                <w:sz w:val="24"/>
                <w:szCs w:val="24"/>
              </w:rPr>
              <w:t xml:space="preserve">№ 100 </w:t>
            </w:r>
            <w:r>
              <w:rPr>
                <w:b w:val="0"/>
                <w:spacing w:val="0"/>
                <w:sz w:val="24"/>
                <w:szCs w:val="24"/>
              </w:rPr>
              <w:t>«</w:t>
            </w:r>
            <w:r w:rsidRPr="000737E4">
              <w:rPr>
                <w:b w:val="0"/>
                <w:spacing w:val="0"/>
                <w:sz w:val="24"/>
                <w:szCs w:val="24"/>
              </w:rPr>
              <w:t>Карьёво-Орда</w:t>
            </w:r>
            <w:r>
              <w:rPr>
                <w:b w:val="0"/>
                <w:spacing w:val="0"/>
                <w:sz w:val="24"/>
                <w:szCs w:val="24"/>
              </w:rPr>
              <w:t>»</w:t>
            </w:r>
          </w:p>
        </w:tc>
        <w:tc>
          <w:tcPr>
            <w:tcW w:w="3402" w:type="dxa"/>
            <w:shd w:val="clear" w:color="auto" w:fill="FFFFFF"/>
            <w:vAlign w:val="bottom"/>
          </w:tcPr>
          <w:p w:rsidR="005C3BB9" w:rsidRPr="000737E4"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По нерегулируемым тарифам</w:t>
            </w:r>
          </w:p>
        </w:tc>
        <w:tc>
          <w:tcPr>
            <w:tcW w:w="3544" w:type="dxa"/>
            <w:shd w:val="clear" w:color="auto" w:fill="FFFFFF"/>
            <w:vAlign w:val="bottom"/>
          </w:tcPr>
          <w:p w:rsidR="005C3BB9" w:rsidRPr="000737E4" w:rsidRDefault="005C3BB9" w:rsidP="00393782">
            <w:pPr>
              <w:pStyle w:val="2"/>
              <w:shd w:val="clear" w:color="auto" w:fill="auto"/>
              <w:spacing w:before="0" w:after="0" w:line="200" w:lineRule="exact"/>
              <w:ind w:left="60"/>
              <w:jc w:val="center"/>
              <w:rPr>
                <w:b w:val="0"/>
                <w:spacing w:val="0"/>
                <w:sz w:val="24"/>
                <w:szCs w:val="24"/>
              </w:rPr>
            </w:pPr>
          </w:p>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b w:val="0"/>
                <w:spacing w:val="0"/>
                <w:sz w:val="24"/>
                <w:szCs w:val="24"/>
              </w:rPr>
              <w:t>По нерегулируемым тарифам</w:t>
            </w:r>
          </w:p>
        </w:tc>
        <w:tc>
          <w:tcPr>
            <w:tcW w:w="3402" w:type="dxa"/>
            <w:shd w:val="clear" w:color="auto" w:fill="FFFFFF"/>
            <w:vAlign w:val="bottom"/>
          </w:tcPr>
          <w:p w:rsidR="005C3BB9" w:rsidRPr="000737E4"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557"/>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b w:val="0"/>
                <w:spacing w:val="0"/>
                <w:sz w:val="24"/>
                <w:szCs w:val="24"/>
              </w:rPr>
            </w:pPr>
            <w:r>
              <w:rPr>
                <w:b w:val="0"/>
                <w:spacing w:val="0"/>
                <w:sz w:val="24"/>
                <w:szCs w:val="24"/>
              </w:rPr>
              <w:t>3</w:t>
            </w:r>
          </w:p>
        </w:tc>
        <w:tc>
          <w:tcPr>
            <w:tcW w:w="3967"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№102 </w:t>
            </w:r>
            <w:r>
              <w:rPr>
                <w:b w:val="0"/>
                <w:spacing w:val="0"/>
                <w:sz w:val="24"/>
                <w:szCs w:val="24"/>
              </w:rPr>
              <w:t>«</w:t>
            </w:r>
            <w:r w:rsidRPr="000737E4">
              <w:rPr>
                <w:b w:val="0"/>
                <w:spacing w:val="0"/>
                <w:sz w:val="24"/>
                <w:szCs w:val="24"/>
              </w:rPr>
              <w:t>Орда-Грызаны</w:t>
            </w:r>
            <w:r>
              <w:rPr>
                <w:b w:val="0"/>
                <w:spacing w:val="0"/>
                <w:sz w:val="24"/>
                <w:szCs w:val="24"/>
              </w:rPr>
              <w:t>»</w:t>
            </w:r>
          </w:p>
        </w:tc>
        <w:tc>
          <w:tcPr>
            <w:tcW w:w="3402" w:type="dxa"/>
            <w:shd w:val="clear" w:color="auto" w:fill="FFFFFF"/>
            <w:vAlign w:val="bottom"/>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По регулируемым тарифам</w:t>
            </w: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544" w:type="dxa"/>
            <w:shd w:val="clear" w:color="auto" w:fill="FFFFFF"/>
            <w:vAlign w:val="bottom"/>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По регулируемым тарифам</w:t>
            </w:r>
          </w:p>
          <w:p w:rsidR="005C3BB9" w:rsidRPr="000737E4" w:rsidRDefault="005C3BB9" w:rsidP="00393782">
            <w:pPr>
              <w:pStyle w:val="2"/>
              <w:shd w:val="clear" w:color="auto" w:fill="auto"/>
              <w:spacing w:before="0" w:after="0" w:line="200" w:lineRule="exact"/>
              <w:ind w:left="60"/>
              <w:jc w:val="center"/>
              <w:rPr>
                <w:b w:val="0"/>
                <w:spacing w:val="0"/>
                <w:sz w:val="24"/>
                <w:szCs w:val="24"/>
              </w:rPr>
            </w:pPr>
          </w:p>
        </w:tc>
        <w:tc>
          <w:tcPr>
            <w:tcW w:w="3402" w:type="dxa"/>
            <w:shd w:val="clear" w:color="auto" w:fill="FFFFFF"/>
            <w:vAlign w:val="bottom"/>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80"/>
        </w:trPr>
        <w:tc>
          <w:tcPr>
            <w:tcW w:w="569" w:type="dxa"/>
            <w:shd w:val="clear" w:color="auto" w:fill="FFFFFF"/>
            <w:vAlign w:val="center"/>
          </w:tcPr>
          <w:p w:rsidR="005C3BB9" w:rsidRPr="005C3BB9" w:rsidRDefault="005C3BB9" w:rsidP="00393782">
            <w:pPr>
              <w:pStyle w:val="2"/>
              <w:shd w:val="clear" w:color="auto" w:fill="auto"/>
              <w:spacing w:before="0" w:after="0" w:line="200" w:lineRule="exact"/>
              <w:ind w:left="80"/>
              <w:jc w:val="center"/>
              <w:rPr>
                <w:spacing w:val="0"/>
                <w:sz w:val="24"/>
                <w:szCs w:val="24"/>
              </w:rPr>
            </w:pPr>
            <w:r w:rsidRPr="005C3BB9">
              <w:rPr>
                <w:spacing w:val="0"/>
                <w:sz w:val="24"/>
                <w:szCs w:val="24"/>
              </w:rPr>
              <w:t>4</w:t>
            </w:r>
          </w:p>
        </w:tc>
        <w:tc>
          <w:tcPr>
            <w:tcW w:w="3967" w:type="dxa"/>
            <w:shd w:val="clear" w:color="auto" w:fill="FFFFFF"/>
            <w:vAlign w:val="center"/>
          </w:tcPr>
          <w:p w:rsidR="005C3BB9" w:rsidRPr="005C3BB9" w:rsidRDefault="005C3BB9" w:rsidP="00393782">
            <w:pPr>
              <w:pStyle w:val="2"/>
              <w:shd w:val="clear" w:color="auto" w:fill="auto"/>
              <w:spacing w:before="0" w:after="0" w:line="278" w:lineRule="exact"/>
              <w:ind w:left="80"/>
              <w:jc w:val="left"/>
              <w:rPr>
                <w:spacing w:val="0"/>
                <w:sz w:val="24"/>
                <w:szCs w:val="24"/>
              </w:rPr>
            </w:pPr>
            <w:r w:rsidRPr="005C3BB9">
              <w:rPr>
                <w:spacing w:val="0"/>
                <w:sz w:val="24"/>
                <w:szCs w:val="24"/>
              </w:rPr>
              <w:t>№ 103 «Орда-Павлово-Опачевка-Климиха-Орда»</w:t>
            </w:r>
          </w:p>
        </w:tc>
        <w:tc>
          <w:tcPr>
            <w:tcW w:w="3402" w:type="dxa"/>
            <w:shd w:val="clear" w:color="auto" w:fill="FFFFFF"/>
            <w:vAlign w:val="bottom"/>
          </w:tcPr>
          <w:p w:rsidR="005C3BB9" w:rsidRPr="005C3BB9" w:rsidRDefault="005C3BB9" w:rsidP="00393782">
            <w:pPr>
              <w:pStyle w:val="2"/>
              <w:shd w:val="clear" w:color="auto" w:fill="auto"/>
              <w:spacing w:before="0" w:after="0" w:line="264" w:lineRule="exact"/>
              <w:ind w:left="60"/>
              <w:jc w:val="center"/>
              <w:rPr>
                <w:spacing w:val="0"/>
                <w:sz w:val="24"/>
                <w:szCs w:val="24"/>
              </w:rPr>
            </w:pPr>
          </w:p>
          <w:p w:rsidR="005C3BB9" w:rsidRPr="005C3BB9" w:rsidRDefault="005C3BB9" w:rsidP="00393782">
            <w:pPr>
              <w:pStyle w:val="2"/>
              <w:shd w:val="clear" w:color="auto" w:fill="auto"/>
              <w:spacing w:before="0" w:after="0" w:line="264" w:lineRule="exact"/>
              <w:ind w:left="60"/>
              <w:jc w:val="center"/>
              <w:rPr>
                <w:spacing w:val="0"/>
                <w:sz w:val="24"/>
                <w:szCs w:val="24"/>
              </w:rPr>
            </w:pPr>
            <w:r w:rsidRPr="005C3BB9">
              <w:rPr>
                <w:spacing w:val="0"/>
                <w:sz w:val="24"/>
                <w:szCs w:val="24"/>
              </w:rPr>
              <w:t>По регулируемым тарифам</w:t>
            </w:r>
          </w:p>
          <w:p w:rsidR="005C3BB9" w:rsidRPr="005C3BB9" w:rsidRDefault="005C3BB9" w:rsidP="00393782">
            <w:pPr>
              <w:pStyle w:val="2"/>
              <w:shd w:val="clear" w:color="auto" w:fill="auto"/>
              <w:spacing w:before="0" w:after="0" w:line="264" w:lineRule="exact"/>
              <w:ind w:left="60"/>
              <w:jc w:val="center"/>
              <w:rPr>
                <w:spacing w:val="0"/>
                <w:sz w:val="24"/>
                <w:szCs w:val="24"/>
              </w:rPr>
            </w:pPr>
          </w:p>
        </w:tc>
        <w:tc>
          <w:tcPr>
            <w:tcW w:w="3544" w:type="dxa"/>
            <w:shd w:val="clear" w:color="auto" w:fill="FFFFFF"/>
            <w:vAlign w:val="bottom"/>
          </w:tcPr>
          <w:p w:rsidR="005C3BB9" w:rsidRPr="005C3BB9" w:rsidRDefault="005C3BB9" w:rsidP="00393782">
            <w:pPr>
              <w:pStyle w:val="2"/>
              <w:shd w:val="clear" w:color="auto" w:fill="auto"/>
              <w:spacing w:before="0" w:after="0" w:line="264" w:lineRule="exact"/>
              <w:ind w:left="60"/>
              <w:jc w:val="center"/>
              <w:rPr>
                <w:spacing w:val="0"/>
                <w:sz w:val="24"/>
                <w:szCs w:val="24"/>
              </w:rPr>
            </w:pPr>
            <w:r w:rsidRPr="005C3BB9">
              <w:rPr>
                <w:spacing w:val="0"/>
                <w:sz w:val="24"/>
                <w:szCs w:val="24"/>
              </w:rPr>
              <w:t>Отмена с 01.01.2021г.</w:t>
            </w:r>
          </w:p>
        </w:tc>
        <w:tc>
          <w:tcPr>
            <w:tcW w:w="3402" w:type="dxa"/>
            <w:shd w:val="clear" w:color="auto" w:fill="FFFFFF"/>
            <w:vAlign w:val="bottom"/>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5</w:t>
            </w:r>
          </w:p>
        </w:tc>
        <w:tc>
          <w:tcPr>
            <w:tcW w:w="3967"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№113 </w:t>
            </w:r>
            <w:r>
              <w:rPr>
                <w:b w:val="0"/>
                <w:spacing w:val="0"/>
                <w:sz w:val="24"/>
                <w:szCs w:val="24"/>
              </w:rPr>
              <w:t>«</w:t>
            </w:r>
            <w:r w:rsidRPr="000737E4">
              <w:rPr>
                <w:b w:val="0"/>
                <w:spacing w:val="0"/>
                <w:sz w:val="24"/>
                <w:szCs w:val="24"/>
              </w:rPr>
              <w:t>Маринкино-Орда (через Щелканку)</w:t>
            </w:r>
            <w:r>
              <w:rPr>
                <w:b w:val="0"/>
                <w:spacing w:val="0"/>
                <w:sz w:val="24"/>
                <w:szCs w:val="24"/>
              </w:rPr>
              <w:t>»</w:t>
            </w:r>
          </w:p>
        </w:tc>
        <w:tc>
          <w:tcPr>
            <w:tcW w:w="3402" w:type="dxa"/>
            <w:shd w:val="clear" w:color="auto" w:fill="FFFFFF"/>
            <w:vAlign w:val="bottom"/>
          </w:tcPr>
          <w:p w:rsidR="005C3BB9" w:rsidRPr="000737E4"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По нерегулируемым тарифам</w:t>
            </w:r>
          </w:p>
        </w:tc>
        <w:tc>
          <w:tcPr>
            <w:tcW w:w="3544" w:type="dxa"/>
            <w:shd w:val="clear" w:color="auto" w:fill="FFFFFF"/>
            <w:vAlign w:val="bottom"/>
          </w:tcPr>
          <w:p w:rsidR="005C3BB9" w:rsidRPr="00B14F9F" w:rsidRDefault="005C3BB9" w:rsidP="00393782">
            <w:pPr>
              <w:pStyle w:val="2"/>
              <w:shd w:val="clear" w:color="auto" w:fill="auto"/>
              <w:spacing w:before="0" w:after="0" w:line="200" w:lineRule="exact"/>
              <w:ind w:left="60"/>
              <w:jc w:val="center"/>
              <w:rPr>
                <w:b w:val="0"/>
                <w:spacing w:val="0"/>
                <w:sz w:val="24"/>
                <w:szCs w:val="24"/>
              </w:rPr>
            </w:pPr>
          </w:p>
          <w:p w:rsidR="005C3BB9" w:rsidRPr="00B14F9F" w:rsidRDefault="005C3BB9" w:rsidP="00393782">
            <w:pPr>
              <w:pStyle w:val="2"/>
              <w:shd w:val="clear" w:color="auto" w:fill="auto"/>
              <w:spacing w:before="0" w:after="0" w:line="200" w:lineRule="exact"/>
              <w:ind w:left="60"/>
              <w:jc w:val="center"/>
              <w:rPr>
                <w:b w:val="0"/>
                <w:spacing w:val="0"/>
                <w:sz w:val="24"/>
                <w:szCs w:val="24"/>
              </w:rPr>
            </w:pPr>
            <w:r w:rsidRPr="00B14F9F">
              <w:rPr>
                <w:b w:val="0"/>
                <w:spacing w:val="0"/>
                <w:sz w:val="24"/>
                <w:szCs w:val="24"/>
              </w:rPr>
              <w:t>По нерегулируемым тарифам</w:t>
            </w:r>
          </w:p>
        </w:tc>
        <w:tc>
          <w:tcPr>
            <w:tcW w:w="3402" w:type="dxa"/>
            <w:shd w:val="clear" w:color="auto" w:fill="FFFFFF"/>
            <w:vAlign w:val="bottom"/>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6</w:t>
            </w:r>
          </w:p>
        </w:tc>
        <w:tc>
          <w:tcPr>
            <w:tcW w:w="3967" w:type="dxa"/>
            <w:shd w:val="clear" w:color="auto" w:fill="FFFFFF"/>
            <w:vAlign w:val="center"/>
          </w:tcPr>
          <w:p w:rsidR="005C3BB9" w:rsidRPr="00010630"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 114 «Орд</w:t>
            </w:r>
            <w:proofErr w:type="gramStart"/>
            <w:r>
              <w:rPr>
                <w:b w:val="0"/>
                <w:spacing w:val="0"/>
                <w:sz w:val="24"/>
                <w:szCs w:val="24"/>
              </w:rPr>
              <w:t>а-</w:t>
            </w:r>
            <w:proofErr w:type="gramEnd"/>
            <w:r>
              <w:rPr>
                <w:b w:val="0"/>
                <w:spacing w:val="0"/>
                <w:sz w:val="24"/>
                <w:szCs w:val="24"/>
              </w:rPr>
              <w:t xml:space="preserve"> Верхний Кунгур»</w:t>
            </w:r>
          </w:p>
        </w:tc>
        <w:tc>
          <w:tcPr>
            <w:tcW w:w="3402" w:type="dxa"/>
            <w:shd w:val="clear" w:color="auto" w:fill="FFFFFF"/>
            <w:vAlign w:val="bottom"/>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По регулируемым тарифам</w:t>
            </w: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544" w:type="dxa"/>
            <w:shd w:val="clear" w:color="auto" w:fill="FFFFFF"/>
            <w:vAlign w:val="bottom"/>
          </w:tcPr>
          <w:p w:rsidR="005C3BB9" w:rsidRPr="00B14F9F" w:rsidRDefault="005C3BB9" w:rsidP="00393782">
            <w:pPr>
              <w:pStyle w:val="2"/>
              <w:shd w:val="clear" w:color="auto" w:fill="auto"/>
              <w:spacing w:before="0" w:after="0" w:line="264" w:lineRule="exact"/>
              <w:ind w:left="60"/>
              <w:jc w:val="center"/>
              <w:rPr>
                <w:b w:val="0"/>
                <w:spacing w:val="0"/>
                <w:sz w:val="24"/>
                <w:szCs w:val="24"/>
              </w:rPr>
            </w:pPr>
          </w:p>
          <w:p w:rsidR="005C3BB9" w:rsidRPr="00B14F9F" w:rsidRDefault="005C3BB9" w:rsidP="00393782">
            <w:pPr>
              <w:pStyle w:val="2"/>
              <w:shd w:val="clear" w:color="auto" w:fill="auto"/>
              <w:spacing w:before="0" w:after="0" w:line="264" w:lineRule="exact"/>
              <w:ind w:left="60"/>
              <w:jc w:val="center"/>
              <w:rPr>
                <w:b w:val="0"/>
                <w:spacing w:val="0"/>
                <w:sz w:val="24"/>
                <w:szCs w:val="24"/>
              </w:rPr>
            </w:pPr>
            <w:r w:rsidRPr="00B14F9F">
              <w:rPr>
                <w:b w:val="0"/>
                <w:spacing w:val="0"/>
                <w:sz w:val="24"/>
                <w:szCs w:val="24"/>
              </w:rPr>
              <w:t>По регулируемым тарифам</w:t>
            </w:r>
          </w:p>
          <w:p w:rsidR="005C3BB9" w:rsidRPr="00B14F9F" w:rsidRDefault="005C3BB9" w:rsidP="00393782">
            <w:pPr>
              <w:pStyle w:val="2"/>
              <w:shd w:val="clear" w:color="auto" w:fill="auto"/>
              <w:spacing w:before="0" w:after="0" w:line="200" w:lineRule="exact"/>
              <w:ind w:left="60"/>
              <w:jc w:val="center"/>
              <w:rPr>
                <w:b w:val="0"/>
                <w:spacing w:val="0"/>
                <w:sz w:val="24"/>
                <w:szCs w:val="24"/>
              </w:rPr>
            </w:pPr>
          </w:p>
        </w:tc>
        <w:tc>
          <w:tcPr>
            <w:tcW w:w="3402" w:type="dxa"/>
            <w:shd w:val="clear" w:color="auto" w:fill="FFFFFF"/>
            <w:vAlign w:val="bottom"/>
          </w:tcPr>
          <w:p w:rsidR="005C3BB9" w:rsidRPr="00010630"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7</w:t>
            </w:r>
          </w:p>
        </w:tc>
        <w:tc>
          <w:tcPr>
            <w:tcW w:w="3967" w:type="dxa"/>
            <w:shd w:val="clear" w:color="auto" w:fill="FFFFFF"/>
            <w:vAlign w:val="center"/>
          </w:tcPr>
          <w:p w:rsidR="005C3BB9" w:rsidRPr="00010630"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 115 «Орда-Журавлево»</w:t>
            </w:r>
          </w:p>
        </w:tc>
        <w:tc>
          <w:tcPr>
            <w:tcW w:w="3402" w:type="dxa"/>
            <w:shd w:val="clear" w:color="auto" w:fill="FFFFFF"/>
            <w:vAlign w:val="bottom"/>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По регулируемым тарифам</w:t>
            </w: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544" w:type="dxa"/>
            <w:shd w:val="clear" w:color="auto" w:fill="FFFFFF"/>
            <w:vAlign w:val="bottom"/>
          </w:tcPr>
          <w:p w:rsidR="005C3BB9" w:rsidRPr="00B14F9F" w:rsidRDefault="005C3BB9" w:rsidP="00393782">
            <w:pPr>
              <w:pStyle w:val="2"/>
              <w:shd w:val="clear" w:color="auto" w:fill="auto"/>
              <w:spacing w:before="0" w:after="0" w:line="264" w:lineRule="exact"/>
              <w:ind w:left="60"/>
              <w:jc w:val="center"/>
              <w:rPr>
                <w:b w:val="0"/>
                <w:spacing w:val="0"/>
                <w:sz w:val="24"/>
                <w:szCs w:val="24"/>
              </w:rPr>
            </w:pPr>
          </w:p>
          <w:p w:rsidR="005C3BB9" w:rsidRPr="00B14F9F" w:rsidRDefault="005C3BB9" w:rsidP="00393782">
            <w:pPr>
              <w:pStyle w:val="2"/>
              <w:shd w:val="clear" w:color="auto" w:fill="auto"/>
              <w:spacing w:before="0" w:after="0" w:line="264" w:lineRule="exact"/>
              <w:ind w:left="60"/>
              <w:jc w:val="center"/>
              <w:rPr>
                <w:b w:val="0"/>
                <w:spacing w:val="0"/>
                <w:sz w:val="24"/>
                <w:szCs w:val="24"/>
              </w:rPr>
            </w:pPr>
            <w:r w:rsidRPr="00B14F9F">
              <w:rPr>
                <w:b w:val="0"/>
                <w:spacing w:val="0"/>
                <w:sz w:val="24"/>
                <w:szCs w:val="24"/>
              </w:rPr>
              <w:t>По регулируемым тарифам</w:t>
            </w:r>
          </w:p>
          <w:p w:rsidR="005C3BB9" w:rsidRPr="00B14F9F" w:rsidRDefault="005C3BB9" w:rsidP="00393782">
            <w:pPr>
              <w:pStyle w:val="2"/>
              <w:shd w:val="clear" w:color="auto" w:fill="auto"/>
              <w:spacing w:before="0" w:after="0" w:line="200" w:lineRule="exact"/>
              <w:ind w:left="60"/>
              <w:jc w:val="center"/>
              <w:rPr>
                <w:b w:val="0"/>
                <w:spacing w:val="0"/>
                <w:sz w:val="24"/>
                <w:szCs w:val="24"/>
              </w:rPr>
            </w:pPr>
          </w:p>
        </w:tc>
        <w:tc>
          <w:tcPr>
            <w:tcW w:w="3402" w:type="dxa"/>
            <w:shd w:val="clear" w:color="auto" w:fill="FFFFFF"/>
            <w:vAlign w:val="bottom"/>
          </w:tcPr>
          <w:p w:rsidR="005C3BB9" w:rsidRPr="00010630"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5C3BB9" w:rsidRDefault="005C3BB9" w:rsidP="00393782">
            <w:pPr>
              <w:pStyle w:val="2"/>
              <w:shd w:val="clear" w:color="auto" w:fill="auto"/>
              <w:spacing w:before="0" w:after="0" w:line="200" w:lineRule="exact"/>
              <w:ind w:left="80"/>
              <w:jc w:val="center"/>
              <w:rPr>
                <w:rStyle w:val="10pt0pt"/>
                <w:spacing w:val="0"/>
                <w:sz w:val="24"/>
                <w:szCs w:val="24"/>
              </w:rPr>
            </w:pPr>
            <w:r w:rsidRPr="005C3BB9">
              <w:rPr>
                <w:rStyle w:val="10pt0pt"/>
                <w:spacing w:val="0"/>
                <w:sz w:val="24"/>
                <w:szCs w:val="24"/>
              </w:rPr>
              <w:t>8</w:t>
            </w:r>
          </w:p>
        </w:tc>
        <w:tc>
          <w:tcPr>
            <w:tcW w:w="3967" w:type="dxa"/>
            <w:shd w:val="clear" w:color="auto" w:fill="FFFFFF"/>
            <w:vAlign w:val="center"/>
          </w:tcPr>
          <w:p w:rsidR="005C3BB9" w:rsidRPr="005C3BB9" w:rsidRDefault="005C3BB9" w:rsidP="00393782">
            <w:pPr>
              <w:pStyle w:val="2"/>
              <w:shd w:val="clear" w:color="auto" w:fill="auto"/>
              <w:spacing w:before="0" w:after="0" w:line="200" w:lineRule="exact"/>
              <w:ind w:left="80"/>
              <w:jc w:val="left"/>
              <w:rPr>
                <w:spacing w:val="0"/>
                <w:sz w:val="24"/>
                <w:szCs w:val="24"/>
              </w:rPr>
            </w:pPr>
            <w:r w:rsidRPr="005C3BB9">
              <w:rPr>
                <w:spacing w:val="0"/>
                <w:sz w:val="24"/>
                <w:szCs w:val="24"/>
              </w:rPr>
              <w:t>№121 «Межовка-Орда»</w:t>
            </w:r>
          </w:p>
        </w:tc>
        <w:tc>
          <w:tcPr>
            <w:tcW w:w="3402" w:type="dxa"/>
            <w:shd w:val="clear" w:color="auto" w:fill="FFFFFF"/>
          </w:tcPr>
          <w:p w:rsidR="005C3BB9" w:rsidRPr="005C3BB9" w:rsidRDefault="005C3BB9" w:rsidP="00393782">
            <w:pPr>
              <w:jc w:val="center"/>
              <w:rPr>
                <w:b/>
              </w:rPr>
            </w:pPr>
          </w:p>
          <w:p w:rsidR="005C3BB9" w:rsidRPr="005C3BB9" w:rsidRDefault="005C3BB9" w:rsidP="00393782">
            <w:pPr>
              <w:jc w:val="center"/>
              <w:rPr>
                <w:b/>
              </w:rPr>
            </w:pPr>
            <w:r w:rsidRPr="005C3BB9">
              <w:rPr>
                <w:b/>
              </w:rPr>
              <w:t>По регулируемым тарифам</w:t>
            </w:r>
          </w:p>
        </w:tc>
        <w:tc>
          <w:tcPr>
            <w:tcW w:w="3544" w:type="dxa"/>
            <w:shd w:val="clear" w:color="auto" w:fill="FFFFFF"/>
            <w:vAlign w:val="center"/>
          </w:tcPr>
          <w:p w:rsidR="005C3BB9" w:rsidRPr="005C3BB9" w:rsidRDefault="005C3BB9" w:rsidP="00393782">
            <w:pPr>
              <w:pStyle w:val="2"/>
              <w:shd w:val="clear" w:color="auto" w:fill="auto"/>
              <w:spacing w:before="0" w:after="0" w:line="264" w:lineRule="exact"/>
              <w:ind w:left="60"/>
              <w:jc w:val="center"/>
              <w:rPr>
                <w:spacing w:val="0"/>
                <w:sz w:val="24"/>
                <w:szCs w:val="24"/>
              </w:rPr>
            </w:pPr>
          </w:p>
          <w:p w:rsidR="005C3BB9" w:rsidRPr="005C3BB9" w:rsidRDefault="005C3BB9" w:rsidP="00393782">
            <w:pPr>
              <w:pStyle w:val="2"/>
              <w:shd w:val="clear" w:color="auto" w:fill="auto"/>
              <w:spacing w:before="0" w:after="0" w:line="264" w:lineRule="exact"/>
              <w:ind w:left="60"/>
              <w:jc w:val="center"/>
              <w:rPr>
                <w:spacing w:val="0"/>
                <w:sz w:val="24"/>
                <w:szCs w:val="24"/>
              </w:rPr>
            </w:pPr>
            <w:r w:rsidRPr="005C3BB9">
              <w:rPr>
                <w:spacing w:val="0"/>
                <w:sz w:val="24"/>
                <w:szCs w:val="24"/>
              </w:rPr>
              <w:t>Отмена с 01.01.2021г.</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9</w:t>
            </w:r>
          </w:p>
        </w:tc>
        <w:tc>
          <w:tcPr>
            <w:tcW w:w="3967"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№123 «Сосновка-Ашап»</w:t>
            </w:r>
          </w:p>
        </w:tc>
        <w:tc>
          <w:tcPr>
            <w:tcW w:w="3402" w:type="dxa"/>
            <w:shd w:val="clear" w:color="auto" w:fill="FFFFFF"/>
          </w:tcPr>
          <w:p w:rsidR="005C3BB9" w:rsidRDefault="005C3BB9" w:rsidP="00393782">
            <w:pPr>
              <w:jc w:val="center"/>
            </w:pPr>
            <w:r>
              <w:t>-</w:t>
            </w:r>
          </w:p>
        </w:tc>
        <w:tc>
          <w:tcPr>
            <w:tcW w:w="3544" w:type="dxa"/>
            <w:shd w:val="clear" w:color="auto" w:fill="FFFFFF"/>
            <w:vAlign w:val="center"/>
          </w:tcPr>
          <w:p w:rsidR="005C3BB9" w:rsidRPr="00B14F9F" w:rsidRDefault="005C3BB9" w:rsidP="00393782">
            <w:pPr>
              <w:pStyle w:val="2"/>
              <w:shd w:val="clear" w:color="auto" w:fill="auto"/>
              <w:spacing w:before="0" w:after="0" w:line="264" w:lineRule="exact"/>
              <w:ind w:left="60"/>
              <w:jc w:val="center"/>
              <w:rPr>
                <w:b w:val="0"/>
                <w:spacing w:val="0"/>
                <w:sz w:val="24"/>
                <w:szCs w:val="24"/>
              </w:rPr>
            </w:pPr>
            <w:r w:rsidRPr="00B14F9F">
              <w:rPr>
                <w:b w:val="0"/>
                <w:spacing w:val="0"/>
                <w:sz w:val="24"/>
                <w:szCs w:val="24"/>
              </w:rPr>
              <w:t xml:space="preserve">По регулируемым тарифам </w:t>
            </w:r>
          </w:p>
          <w:p w:rsidR="005C3BB9" w:rsidRPr="00B14F9F" w:rsidRDefault="005C3BB9" w:rsidP="00393782">
            <w:pPr>
              <w:pStyle w:val="2"/>
              <w:shd w:val="clear" w:color="auto" w:fill="auto"/>
              <w:spacing w:before="0" w:after="0" w:line="264" w:lineRule="exact"/>
              <w:ind w:left="60"/>
              <w:jc w:val="center"/>
              <w:rPr>
                <w:b w:val="0"/>
                <w:spacing w:val="0"/>
                <w:sz w:val="24"/>
                <w:szCs w:val="24"/>
              </w:rPr>
            </w:pPr>
            <w:r w:rsidRPr="00B14F9F">
              <w:rPr>
                <w:b w:val="0"/>
                <w:spacing w:val="0"/>
                <w:sz w:val="24"/>
                <w:szCs w:val="24"/>
              </w:rPr>
              <w:t>с 01.07.2020 г.</w:t>
            </w:r>
          </w:p>
          <w:p w:rsidR="005C3BB9" w:rsidRPr="00B14F9F" w:rsidRDefault="005C3BB9" w:rsidP="00393782">
            <w:pPr>
              <w:pStyle w:val="2"/>
              <w:shd w:val="clear" w:color="auto" w:fill="auto"/>
              <w:spacing w:before="0" w:after="0" w:line="264" w:lineRule="exact"/>
              <w:ind w:left="60"/>
              <w:jc w:val="center"/>
              <w:rPr>
                <w:b w:val="0"/>
                <w:spacing w:val="0"/>
                <w:sz w:val="24"/>
                <w:szCs w:val="24"/>
              </w:rPr>
            </w:pP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lastRenderedPageBreak/>
              <w:t>10</w:t>
            </w:r>
          </w:p>
        </w:tc>
        <w:tc>
          <w:tcPr>
            <w:tcW w:w="3967"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№124 «Михайловка-Ашап»</w:t>
            </w:r>
          </w:p>
        </w:tc>
        <w:tc>
          <w:tcPr>
            <w:tcW w:w="3402" w:type="dxa"/>
            <w:shd w:val="clear" w:color="auto" w:fill="FFFFFF"/>
          </w:tcPr>
          <w:p w:rsidR="005C3BB9" w:rsidRDefault="005C3BB9" w:rsidP="00393782">
            <w:pPr>
              <w:jc w:val="center"/>
            </w:pPr>
            <w:r>
              <w:t>-</w:t>
            </w:r>
          </w:p>
        </w:tc>
        <w:tc>
          <w:tcPr>
            <w:tcW w:w="3544" w:type="dxa"/>
            <w:shd w:val="clear" w:color="auto" w:fill="FFFFFF"/>
          </w:tcPr>
          <w:p w:rsidR="005C3BB9" w:rsidRPr="00B14F9F" w:rsidRDefault="005C3BB9" w:rsidP="00393782">
            <w:pPr>
              <w:jc w:val="center"/>
            </w:pPr>
            <w:r w:rsidRPr="00B14F9F">
              <w:t xml:space="preserve">По регулируемым тарифам </w:t>
            </w:r>
          </w:p>
          <w:p w:rsidR="005C3BB9" w:rsidRPr="00B14F9F" w:rsidRDefault="005C3BB9" w:rsidP="00393782">
            <w:pPr>
              <w:jc w:val="center"/>
            </w:pPr>
            <w:r w:rsidRPr="00B14F9F">
              <w:t>с 01.07.2020 г.</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11</w:t>
            </w:r>
          </w:p>
        </w:tc>
        <w:tc>
          <w:tcPr>
            <w:tcW w:w="3967"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№125 «Межовка - Орда (через Опачевку)»</w:t>
            </w:r>
          </w:p>
        </w:tc>
        <w:tc>
          <w:tcPr>
            <w:tcW w:w="3402" w:type="dxa"/>
            <w:shd w:val="clear" w:color="auto" w:fill="FFFFFF"/>
          </w:tcPr>
          <w:p w:rsidR="005C3BB9" w:rsidRDefault="005C3BB9" w:rsidP="00393782">
            <w:pPr>
              <w:jc w:val="center"/>
            </w:pPr>
            <w:r>
              <w:t>-</w:t>
            </w:r>
          </w:p>
        </w:tc>
        <w:tc>
          <w:tcPr>
            <w:tcW w:w="3544" w:type="dxa"/>
            <w:shd w:val="clear" w:color="auto" w:fill="FFFFFF"/>
          </w:tcPr>
          <w:p w:rsidR="005C3BB9" w:rsidRPr="00B14F9F" w:rsidRDefault="005C3BB9" w:rsidP="00393782">
            <w:pPr>
              <w:jc w:val="center"/>
            </w:pPr>
            <w:r w:rsidRPr="00B14F9F">
              <w:t xml:space="preserve">По регулируемым тарифам </w:t>
            </w:r>
          </w:p>
          <w:p w:rsidR="005C3BB9" w:rsidRPr="00B14F9F" w:rsidRDefault="005C3BB9" w:rsidP="00393782">
            <w:pPr>
              <w:jc w:val="center"/>
            </w:pPr>
            <w:r w:rsidRPr="00B14F9F">
              <w:t>с 01.07.2020 г.</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bl>
    <w:p w:rsidR="005C3BB9" w:rsidRPr="000737E4" w:rsidRDefault="005C3BB9" w:rsidP="005C3BB9">
      <w:pPr>
        <w:pStyle w:val="2"/>
        <w:shd w:val="clear" w:color="auto" w:fill="auto"/>
        <w:spacing w:before="0" w:after="0" w:line="360" w:lineRule="exact"/>
        <w:ind w:right="278"/>
        <w:jc w:val="center"/>
        <w:rPr>
          <w:spacing w:val="0"/>
          <w:sz w:val="28"/>
          <w:szCs w:val="28"/>
        </w:rPr>
      </w:pPr>
      <w:r w:rsidRPr="000737E4">
        <w:rPr>
          <w:spacing w:val="0"/>
          <w:sz w:val="28"/>
          <w:szCs w:val="28"/>
        </w:rPr>
        <w:t>Раздел</w:t>
      </w:r>
      <w:r w:rsidRPr="00072F37">
        <w:rPr>
          <w:spacing w:val="0"/>
          <w:sz w:val="28"/>
          <w:szCs w:val="28"/>
        </w:rPr>
        <w:t xml:space="preserve"> </w:t>
      </w:r>
      <w:r w:rsidRPr="000737E4">
        <w:rPr>
          <w:spacing w:val="0"/>
          <w:sz w:val="28"/>
          <w:szCs w:val="28"/>
          <w:lang w:val="en-US"/>
        </w:rPr>
        <w:t>II</w:t>
      </w:r>
      <w:r w:rsidRPr="00072F37">
        <w:rPr>
          <w:spacing w:val="0"/>
          <w:sz w:val="28"/>
          <w:szCs w:val="28"/>
        </w:rPr>
        <w:t xml:space="preserve">. </w:t>
      </w:r>
      <w:r>
        <w:rPr>
          <w:spacing w:val="0"/>
          <w:sz w:val="28"/>
          <w:szCs w:val="28"/>
        </w:rPr>
        <w:t>«</w:t>
      </w:r>
      <w:r w:rsidRPr="000737E4">
        <w:rPr>
          <w:spacing w:val="0"/>
          <w:sz w:val="28"/>
          <w:szCs w:val="28"/>
        </w:rPr>
        <w:t>План изменения муниципальных маршрутов</w:t>
      </w:r>
      <w:r>
        <w:rPr>
          <w:spacing w:val="0"/>
          <w:sz w:val="28"/>
          <w:szCs w:val="28"/>
        </w:rPr>
        <w:t>»</w:t>
      </w:r>
    </w:p>
    <w:p w:rsidR="005C3BB9" w:rsidRPr="000737E4" w:rsidRDefault="005C3BB9" w:rsidP="005C3BB9">
      <w:pPr>
        <w:pStyle w:val="2"/>
        <w:shd w:val="clear" w:color="auto" w:fill="auto"/>
        <w:spacing w:before="0" w:after="0" w:line="220" w:lineRule="exact"/>
        <w:jc w:val="center"/>
        <w:rPr>
          <w:spacing w:val="0"/>
          <w:sz w:val="28"/>
          <w:szCs w:val="28"/>
        </w:rPr>
      </w:pPr>
    </w:p>
    <w:tbl>
      <w:tblPr>
        <w:tblW w:w="14884"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9"/>
        <w:gridCol w:w="3825"/>
        <w:gridCol w:w="3402"/>
        <w:gridCol w:w="3544"/>
        <w:gridCol w:w="3544"/>
      </w:tblGrid>
      <w:tr w:rsidR="005C3BB9" w:rsidRPr="000737E4" w:rsidTr="00393782">
        <w:trPr>
          <w:trHeight w:hRule="exact" w:val="1288"/>
        </w:trPr>
        <w:tc>
          <w:tcPr>
            <w:tcW w:w="569" w:type="dxa"/>
            <w:shd w:val="clear" w:color="auto" w:fill="FFFFFF"/>
          </w:tcPr>
          <w:p w:rsidR="005C3BB9" w:rsidRPr="00072F37" w:rsidRDefault="005C3BB9" w:rsidP="00393782">
            <w:pPr>
              <w:pStyle w:val="2"/>
              <w:shd w:val="clear" w:color="auto" w:fill="auto"/>
              <w:spacing w:before="0" w:after="120" w:line="200" w:lineRule="exact"/>
              <w:ind w:left="80"/>
              <w:jc w:val="center"/>
              <w:rPr>
                <w:rStyle w:val="10pt0pt"/>
                <w:b w:val="0"/>
                <w:spacing w:val="0"/>
                <w:sz w:val="24"/>
                <w:szCs w:val="24"/>
              </w:rPr>
            </w:pPr>
          </w:p>
          <w:p w:rsidR="005C3BB9" w:rsidRPr="000737E4" w:rsidRDefault="005C3BB9" w:rsidP="00393782">
            <w:pPr>
              <w:pStyle w:val="2"/>
              <w:shd w:val="clear" w:color="auto" w:fill="auto"/>
              <w:spacing w:before="0" w:after="120" w:line="200" w:lineRule="exact"/>
              <w:ind w:left="80"/>
              <w:jc w:val="center"/>
              <w:rPr>
                <w:b w:val="0"/>
                <w:spacing w:val="0"/>
                <w:sz w:val="24"/>
                <w:szCs w:val="24"/>
              </w:rPr>
            </w:pPr>
            <w:r w:rsidRPr="000737E4">
              <w:rPr>
                <w:rStyle w:val="10pt0pt"/>
                <w:b w:val="0"/>
                <w:spacing w:val="0"/>
                <w:sz w:val="24"/>
                <w:szCs w:val="24"/>
              </w:rPr>
              <w:t>№</w:t>
            </w:r>
          </w:p>
          <w:p w:rsidR="005C3BB9" w:rsidRPr="000737E4" w:rsidRDefault="005C3BB9" w:rsidP="00393782">
            <w:pPr>
              <w:pStyle w:val="2"/>
              <w:shd w:val="clear" w:color="auto" w:fill="auto"/>
              <w:spacing w:before="120" w:after="0" w:line="200" w:lineRule="exact"/>
              <w:ind w:left="80"/>
              <w:jc w:val="center"/>
              <w:rPr>
                <w:b w:val="0"/>
                <w:spacing w:val="0"/>
                <w:sz w:val="24"/>
                <w:szCs w:val="24"/>
              </w:rPr>
            </w:pPr>
            <w:r w:rsidRPr="000737E4">
              <w:rPr>
                <w:rStyle w:val="10pt0pt"/>
                <w:b w:val="0"/>
                <w:spacing w:val="0"/>
                <w:sz w:val="24"/>
                <w:szCs w:val="24"/>
              </w:rPr>
              <w:t>п/п</w:t>
            </w:r>
          </w:p>
        </w:tc>
        <w:tc>
          <w:tcPr>
            <w:tcW w:w="3825" w:type="dxa"/>
            <w:shd w:val="clear" w:color="auto" w:fill="FFFFFF"/>
          </w:tcPr>
          <w:p w:rsidR="005C3BB9" w:rsidRPr="000737E4" w:rsidRDefault="005C3BB9" w:rsidP="00393782">
            <w:pPr>
              <w:pStyle w:val="2"/>
              <w:shd w:val="clear" w:color="auto" w:fill="auto"/>
              <w:spacing w:before="0" w:after="0" w:line="200" w:lineRule="exact"/>
              <w:ind w:left="60"/>
              <w:jc w:val="center"/>
              <w:rPr>
                <w:rStyle w:val="10pt0pt"/>
                <w:b w:val="0"/>
                <w:spacing w:val="0"/>
                <w:sz w:val="24"/>
                <w:szCs w:val="24"/>
              </w:rPr>
            </w:pPr>
          </w:p>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rStyle w:val="10pt0pt"/>
                <w:b w:val="0"/>
                <w:spacing w:val="0"/>
                <w:sz w:val="24"/>
                <w:szCs w:val="24"/>
              </w:rPr>
              <w:t xml:space="preserve">Номер и наименование </w:t>
            </w:r>
            <w:proofErr w:type="gramStart"/>
            <w:r w:rsidRPr="000737E4">
              <w:rPr>
                <w:rStyle w:val="10pt0pt"/>
                <w:b w:val="0"/>
                <w:spacing w:val="0"/>
                <w:sz w:val="24"/>
                <w:szCs w:val="24"/>
              </w:rPr>
              <w:t>муниципального</w:t>
            </w:r>
            <w:proofErr w:type="gramEnd"/>
            <w:r w:rsidRPr="000737E4">
              <w:rPr>
                <w:rStyle w:val="10pt0pt"/>
                <w:b w:val="0"/>
                <w:spacing w:val="0"/>
                <w:sz w:val="24"/>
                <w:szCs w:val="24"/>
              </w:rPr>
              <w:t xml:space="preserve">  маршрута</w:t>
            </w:r>
          </w:p>
        </w:tc>
        <w:tc>
          <w:tcPr>
            <w:tcW w:w="3402" w:type="dxa"/>
            <w:shd w:val="clear" w:color="auto" w:fill="FFFFFF"/>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Вид изменения муниципальных маршрутов (установление, изменение, отмена)</w:t>
            </w:r>
          </w:p>
        </w:tc>
        <w:tc>
          <w:tcPr>
            <w:tcW w:w="3544" w:type="dxa"/>
            <w:shd w:val="clear" w:color="auto" w:fill="FFFFFF"/>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Содержание изменения</w:t>
            </w:r>
          </w:p>
        </w:tc>
        <w:tc>
          <w:tcPr>
            <w:tcW w:w="3544" w:type="dxa"/>
            <w:shd w:val="clear" w:color="auto" w:fill="FFFFFF"/>
          </w:tcPr>
          <w:p w:rsidR="005C3BB9" w:rsidRPr="000737E4" w:rsidRDefault="005C3BB9" w:rsidP="00393782">
            <w:pPr>
              <w:pStyle w:val="2"/>
              <w:shd w:val="clear" w:color="auto" w:fill="auto"/>
              <w:spacing w:before="0" w:after="0" w:line="200" w:lineRule="exact"/>
              <w:ind w:left="60"/>
              <w:jc w:val="center"/>
              <w:rPr>
                <w:rStyle w:val="10pt0pt"/>
                <w:b w:val="0"/>
                <w:spacing w:val="0"/>
                <w:sz w:val="24"/>
                <w:szCs w:val="24"/>
              </w:rPr>
            </w:pPr>
          </w:p>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b w:val="0"/>
                <w:spacing w:val="0"/>
                <w:sz w:val="24"/>
                <w:szCs w:val="24"/>
              </w:rPr>
              <w:t xml:space="preserve">Дата изменения </w:t>
            </w:r>
          </w:p>
        </w:tc>
      </w:tr>
      <w:tr w:rsidR="005C3BB9" w:rsidRPr="000737E4" w:rsidTr="00393782">
        <w:trPr>
          <w:trHeight w:hRule="exact" w:val="674"/>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b w:val="0"/>
                <w:spacing w:val="0"/>
                <w:sz w:val="24"/>
                <w:szCs w:val="24"/>
              </w:rPr>
            </w:pPr>
            <w:r w:rsidRPr="000737E4">
              <w:rPr>
                <w:rStyle w:val="10pt0pt"/>
                <w:b w:val="0"/>
                <w:spacing w:val="0"/>
                <w:sz w:val="24"/>
                <w:szCs w:val="24"/>
              </w:rPr>
              <w:t>1</w:t>
            </w:r>
          </w:p>
        </w:tc>
        <w:tc>
          <w:tcPr>
            <w:tcW w:w="3825" w:type="dxa"/>
            <w:shd w:val="clear" w:color="auto" w:fill="FFFFFF"/>
            <w:vAlign w:val="center"/>
          </w:tcPr>
          <w:p w:rsidR="005C3BB9" w:rsidRPr="000737E4" w:rsidRDefault="005C3BB9" w:rsidP="00393782">
            <w:pPr>
              <w:pStyle w:val="2"/>
              <w:shd w:val="clear" w:color="auto" w:fill="auto"/>
              <w:spacing w:before="0" w:after="0" w:line="278" w:lineRule="exact"/>
              <w:ind w:left="80"/>
              <w:jc w:val="left"/>
              <w:rPr>
                <w:b w:val="0"/>
                <w:spacing w:val="0"/>
                <w:sz w:val="24"/>
                <w:szCs w:val="24"/>
              </w:rPr>
            </w:pPr>
            <w:r>
              <w:rPr>
                <w:b w:val="0"/>
                <w:spacing w:val="0"/>
                <w:sz w:val="24"/>
                <w:szCs w:val="24"/>
              </w:rPr>
              <w:t xml:space="preserve">№ 01 </w:t>
            </w:r>
            <w:proofErr w:type="gramStart"/>
            <w:r>
              <w:rPr>
                <w:b w:val="0"/>
                <w:spacing w:val="0"/>
                <w:sz w:val="24"/>
                <w:szCs w:val="24"/>
              </w:rPr>
              <w:t>Городской</w:t>
            </w:r>
            <w:proofErr w:type="gramEnd"/>
            <w:r>
              <w:rPr>
                <w:b w:val="0"/>
                <w:spacing w:val="0"/>
                <w:sz w:val="24"/>
                <w:szCs w:val="24"/>
              </w:rPr>
              <w:t xml:space="preserve"> по с. Орда</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00" w:lineRule="exact"/>
              <w:ind w:left="60"/>
              <w:jc w:val="center"/>
              <w:rPr>
                <w:b w:val="0"/>
                <w:spacing w:val="0"/>
                <w:sz w:val="24"/>
                <w:szCs w:val="24"/>
              </w:rPr>
            </w:pPr>
            <w:r>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557"/>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b w:val="0"/>
                <w:spacing w:val="0"/>
                <w:sz w:val="24"/>
                <w:szCs w:val="24"/>
              </w:rPr>
            </w:pPr>
            <w:r w:rsidRPr="000737E4">
              <w:rPr>
                <w:rStyle w:val="10pt0pt"/>
                <w:b w:val="0"/>
                <w:spacing w:val="0"/>
                <w:sz w:val="24"/>
                <w:szCs w:val="24"/>
              </w:rPr>
              <w:t>2</w:t>
            </w:r>
          </w:p>
        </w:tc>
        <w:tc>
          <w:tcPr>
            <w:tcW w:w="3825" w:type="dxa"/>
            <w:shd w:val="clear" w:color="auto" w:fill="FFFFFF"/>
            <w:vAlign w:val="center"/>
          </w:tcPr>
          <w:p w:rsidR="005C3BB9" w:rsidRPr="000737E4" w:rsidRDefault="005C3BB9" w:rsidP="00393782">
            <w:pPr>
              <w:pStyle w:val="2"/>
              <w:shd w:val="clear" w:color="auto" w:fill="auto"/>
              <w:spacing w:before="0" w:after="0" w:line="278" w:lineRule="exact"/>
              <w:ind w:left="80"/>
              <w:jc w:val="left"/>
              <w:rPr>
                <w:b w:val="0"/>
                <w:spacing w:val="0"/>
                <w:sz w:val="24"/>
                <w:szCs w:val="24"/>
              </w:rPr>
            </w:pPr>
            <w:r w:rsidRPr="000737E4">
              <w:rPr>
                <w:b w:val="0"/>
                <w:spacing w:val="0"/>
                <w:sz w:val="24"/>
                <w:szCs w:val="24"/>
              </w:rPr>
              <w:t xml:space="preserve">№ 100 </w:t>
            </w:r>
            <w:r>
              <w:rPr>
                <w:b w:val="0"/>
                <w:spacing w:val="0"/>
                <w:sz w:val="24"/>
                <w:szCs w:val="24"/>
              </w:rPr>
              <w:t>«</w:t>
            </w:r>
            <w:r w:rsidRPr="000737E4">
              <w:rPr>
                <w:b w:val="0"/>
                <w:spacing w:val="0"/>
                <w:sz w:val="24"/>
                <w:szCs w:val="24"/>
              </w:rPr>
              <w:t>Карьёво-Орда</w:t>
            </w:r>
            <w:r>
              <w:rPr>
                <w:b w:val="0"/>
                <w:spacing w:val="0"/>
                <w:sz w:val="24"/>
                <w:szCs w:val="24"/>
              </w:rPr>
              <w:t>»</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80"/>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b w:val="0"/>
                <w:spacing w:val="0"/>
                <w:sz w:val="24"/>
                <w:szCs w:val="24"/>
              </w:rPr>
            </w:pPr>
            <w:r w:rsidRPr="000737E4">
              <w:rPr>
                <w:rStyle w:val="10pt0pt"/>
                <w:b w:val="0"/>
                <w:spacing w:val="0"/>
                <w:sz w:val="24"/>
                <w:szCs w:val="24"/>
              </w:rPr>
              <w:t>3</w:t>
            </w:r>
          </w:p>
        </w:tc>
        <w:tc>
          <w:tcPr>
            <w:tcW w:w="3825"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№102 </w:t>
            </w:r>
            <w:r>
              <w:rPr>
                <w:b w:val="0"/>
                <w:spacing w:val="0"/>
                <w:sz w:val="24"/>
                <w:szCs w:val="24"/>
              </w:rPr>
              <w:t>«</w:t>
            </w:r>
            <w:r w:rsidRPr="000737E4">
              <w:rPr>
                <w:b w:val="0"/>
                <w:spacing w:val="0"/>
                <w:sz w:val="24"/>
                <w:szCs w:val="24"/>
              </w:rPr>
              <w:t>Орда-Грызаны</w:t>
            </w:r>
            <w:r>
              <w:rPr>
                <w:b w:val="0"/>
                <w:spacing w:val="0"/>
                <w:sz w:val="24"/>
                <w:szCs w:val="24"/>
              </w:rPr>
              <w:t>»</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5C3BB9" w:rsidRDefault="005C3BB9" w:rsidP="00393782">
            <w:pPr>
              <w:pStyle w:val="2"/>
              <w:shd w:val="clear" w:color="auto" w:fill="auto"/>
              <w:spacing w:before="0" w:after="0" w:line="200" w:lineRule="exact"/>
              <w:ind w:left="80"/>
              <w:jc w:val="center"/>
              <w:rPr>
                <w:rStyle w:val="10pt0pt"/>
                <w:spacing w:val="0"/>
                <w:sz w:val="24"/>
                <w:szCs w:val="24"/>
              </w:rPr>
            </w:pPr>
            <w:r w:rsidRPr="005C3BB9">
              <w:rPr>
                <w:rStyle w:val="10pt0pt"/>
                <w:spacing w:val="0"/>
                <w:sz w:val="24"/>
                <w:szCs w:val="24"/>
              </w:rPr>
              <w:t>4</w:t>
            </w:r>
          </w:p>
        </w:tc>
        <w:tc>
          <w:tcPr>
            <w:tcW w:w="3825" w:type="dxa"/>
            <w:shd w:val="clear" w:color="auto" w:fill="FFFFFF"/>
            <w:vAlign w:val="center"/>
          </w:tcPr>
          <w:p w:rsidR="005C3BB9" w:rsidRPr="005C3BB9" w:rsidRDefault="005C3BB9" w:rsidP="00393782">
            <w:pPr>
              <w:pStyle w:val="2"/>
              <w:shd w:val="clear" w:color="auto" w:fill="auto"/>
              <w:spacing w:before="0" w:after="0" w:line="278" w:lineRule="exact"/>
              <w:ind w:left="80"/>
              <w:jc w:val="left"/>
              <w:rPr>
                <w:spacing w:val="0"/>
                <w:sz w:val="24"/>
                <w:szCs w:val="24"/>
              </w:rPr>
            </w:pPr>
            <w:r w:rsidRPr="005C3BB9">
              <w:rPr>
                <w:spacing w:val="0"/>
                <w:sz w:val="24"/>
                <w:szCs w:val="24"/>
              </w:rPr>
              <w:t>№ 103 «Орда-Павлово-Опачевка-Климиха-Орда»</w:t>
            </w:r>
          </w:p>
        </w:tc>
        <w:tc>
          <w:tcPr>
            <w:tcW w:w="3402" w:type="dxa"/>
            <w:shd w:val="clear" w:color="auto" w:fill="FFFFFF"/>
            <w:vAlign w:val="center"/>
          </w:tcPr>
          <w:p w:rsidR="005C3BB9" w:rsidRPr="005C3BB9" w:rsidRDefault="005C3BB9" w:rsidP="00393782">
            <w:pPr>
              <w:pStyle w:val="2"/>
              <w:shd w:val="clear" w:color="auto" w:fill="auto"/>
              <w:spacing w:before="0" w:after="0" w:line="264" w:lineRule="exact"/>
              <w:ind w:left="60"/>
              <w:jc w:val="center"/>
              <w:rPr>
                <w:spacing w:val="0"/>
                <w:sz w:val="24"/>
                <w:szCs w:val="24"/>
              </w:rPr>
            </w:pPr>
            <w:r w:rsidRPr="005C3BB9">
              <w:rPr>
                <w:spacing w:val="0"/>
                <w:sz w:val="24"/>
                <w:szCs w:val="24"/>
              </w:rPr>
              <w:t>Отмена</w:t>
            </w:r>
          </w:p>
        </w:tc>
        <w:tc>
          <w:tcPr>
            <w:tcW w:w="3544" w:type="dxa"/>
            <w:shd w:val="clear" w:color="auto" w:fill="FFFFFF"/>
            <w:vAlign w:val="center"/>
          </w:tcPr>
          <w:p w:rsidR="005C3BB9" w:rsidRPr="005C3BB9" w:rsidRDefault="005C3BB9" w:rsidP="00393782">
            <w:pPr>
              <w:pStyle w:val="2"/>
              <w:shd w:val="clear" w:color="auto" w:fill="auto"/>
              <w:spacing w:before="0" w:after="0" w:line="264" w:lineRule="exact"/>
              <w:ind w:left="60"/>
              <w:jc w:val="left"/>
              <w:rPr>
                <w:spacing w:val="0"/>
                <w:sz w:val="24"/>
                <w:szCs w:val="24"/>
              </w:rPr>
            </w:pPr>
            <w:proofErr w:type="gramStart"/>
            <w:r w:rsidRPr="005C3BB9">
              <w:rPr>
                <w:spacing w:val="0"/>
                <w:sz w:val="24"/>
                <w:szCs w:val="24"/>
              </w:rPr>
              <w:t>Отменен</w:t>
            </w:r>
            <w:proofErr w:type="gramEnd"/>
            <w:r w:rsidRPr="005C3BB9">
              <w:rPr>
                <w:spacing w:val="0"/>
                <w:sz w:val="24"/>
                <w:szCs w:val="24"/>
              </w:rPr>
              <w:t xml:space="preserve"> в связи с оптимизацией расходов</w:t>
            </w:r>
          </w:p>
          <w:p w:rsidR="005C3BB9" w:rsidRPr="005C3BB9" w:rsidRDefault="005C3BB9" w:rsidP="00393782">
            <w:pPr>
              <w:pStyle w:val="2"/>
              <w:shd w:val="clear" w:color="auto" w:fill="auto"/>
              <w:spacing w:before="0" w:after="0" w:line="200" w:lineRule="exact"/>
              <w:ind w:left="60"/>
              <w:jc w:val="center"/>
              <w:rPr>
                <w:spacing w:val="0"/>
                <w:sz w:val="24"/>
                <w:szCs w:val="24"/>
              </w:rPr>
            </w:pPr>
          </w:p>
        </w:tc>
        <w:tc>
          <w:tcPr>
            <w:tcW w:w="3544" w:type="dxa"/>
            <w:shd w:val="clear" w:color="auto" w:fill="FFFFFF"/>
            <w:vAlign w:val="center"/>
          </w:tcPr>
          <w:p w:rsidR="005C3BB9" w:rsidRPr="005C3BB9" w:rsidRDefault="005C3BB9" w:rsidP="00393782">
            <w:pPr>
              <w:pStyle w:val="2"/>
              <w:shd w:val="clear" w:color="auto" w:fill="auto"/>
              <w:spacing w:before="0" w:after="0" w:line="264" w:lineRule="exact"/>
              <w:ind w:left="60"/>
              <w:jc w:val="center"/>
              <w:rPr>
                <w:spacing w:val="0"/>
                <w:sz w:val="24"/>
                <w:szCs w:val="24"/>
              </w:rPr>
            </w:pPr>
            <w:r w:rsidRPr="005C3BB9">
              <w:rPr>
                <w:spacing w:val="0"/>
                <w:sz w:val="24"/>
                <w:szCs w:val="24"/>
              </w:rPr>
              <w:t>с 01.01.2021</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5</w:t>
            </w:r>
          </w:p>
        </w:tc>
        <w:tc>
          <w:tcPr>
            <w:tcW w:w="3825"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№113 </w:t>
            </w:r>
            <w:r>
              <w:rPr>
                <w:b w:val="0"/>
                <w:spacing w:val="0"/>
                <w:sz w:val="24"/>
                <w:szCs w:val="24"/>
              </w:rPr>
              <w:t>«</w:t>
            </w:r>
            <w:r w:rsidRPr="000737E4">
              <w:rPr>
                <w:b w:val="0"/>
                <w:spacing w:val="0"/>
                <w:sz w:val="24"/>
                <w:szCs w:val="24"/>
              </w:rPr>
              <w:t>Маринкино-Орда (через Щелканку)</w:t>
            </w:r>
            <w:r>
              <w:rPr>
                <w:b w:val="0"/>
                <w:spacing w:val="0"/>
                <w:sz w:val="24"/>
                <w:szCs w:val="24"/>
              </w:rPr>
              <w:t>»</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6</w:t>
            </w:r>
          </w:p>
        </w:tc>
        <w:tc>
          <w:tcPr>
            <w:tcW w:w="3825" w:type="dxa"/>
            <w:shd w:val="clear" w:color="auto" w:fill="FFFFFF"/>
            <w:vAlign w:val="center"/>
          </w:tcPr>
          <w:p w:rsidR="005C3BB9" w:rsidRPr="00010630"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 114 «Орд</w:t>
            </w:r>
            <w:proofErr w:type="gramStart"/>
            <w:r>
              <w:rPr>
                <w:b w:val="0"/>
                <w:spacing w:val="0"/>
                <w:sz w:val="24"/>
                <w:szCs w:val="24"/>
              </w:rPr>
              <w:t>а-</w:t>
            </w:r>
            <w:proofErr w:type="gramEnd"/>
            <w:r>
              <w:rPr>
                <w:b w:val="0"/>
                <w:spacing w:val="0"/>
                <w:sz w:val="24"/>
                <w:szCs w:val="24"/>
              </w:rPr>
              <w:t xml:space="preserve"> Верхний Кунгур»</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7</w:t>
            </w:r>
          </w:p>
        </w:tc>
        <w:tc>
          <w:tcPr>
            <w:tcW w:w="3825" w:type="dxa"/>
            <w:shd w:val="clear" w:color="auto" w:fill="FFFFFF"/>
            <w:vAlign w:val="center"/>
          </w:tcPr>
          <w:p w:rsidR="005C3BB9" w:rsidRPr="00010630"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 115 «Орда-Журавлево»</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00" w:lineRule="exact"/>
              <w:ind w:left="60"/>
              <w:jc w:val="center"/>
              <w:rPr>
                <w:b w:val="0"/>
                <w:spacing w:val="0"/>
                <w:sz w:val="24"/>
                <w:szCs w:val="24"/>
              </w:rPr>
            </w:pPr>
            <w:r w:rsidRPr="000737E4">
              <w:rPr>
                <w:b w:val="0"/>
                <w:spacing w:val="0"/>
                <w:sz w:val="24"/>
                <w:szCs w:val="24"/>
              </w:rPr>
              <w:t>-</w:t>
            </w:r>
          </w:p>
        </w:tc>
        <w:tc>
          <w:tcPr>
            <w:tcW w:w="3544"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5C3BB9" w:rsidRDefault="005C3BB9" w:rsidP="00393782">
            <w:pPr>
              <w:pStyle w:val="2"/>
              <w:shd w:val="clear" w:color="auto" w:fill="auto"/>
              <w:spacing w:before="0" w:after="0" w:line="200" w:lineRule="exact"/>
              <w:ind w:left="80"/>
              <w:jc w:val="center"/>
              <w:rPr>
                <w:rStyle w:val="10pt0pt"/>
                <w:spacing w:val="0"/>
                <w:sz w:val="24"/>
                <w:szCs w:val="24"/>
              </w:rPr>
            </w:pPr>
          </w:p>
          <w:p w:rsidR="005C3BB9" w:rsidRPr="005C3BB9" w:rsidRDefault="005C3BB9" w:rsidP="00393782">
            <w:pPr>
              <w:pStyle w:val="2"/>
              <w:shd w:val="clear" w:color="auto" w:fill="auto"/>
              <w:spacing w:before="0" w:after="0" w:line="200" w:lineRule="exact"/>
              <w:ind w:left="80"/>
              <w:jc w:val="center"/>
              <w:rPr>
                <w:rStyle w:val="10pt0pt"/>
                <w:spacing w:val="0"/>
                <w:sz w:val="24"/>
                <w:szCs w:val="24"/>
              </w:rPr>
            </w:pPr>
            <w:r w:rsidRPr="005C3BB9">
              <w:rPr>
                <w:rStyle w:val="10pt0pt"/>
                <w:spacing w:val="0"/>
                <w:sz w:val="24"/>
                <w:szCs w:val="24"/>
              </w:rPr>
              <w:t>8</w:t>
            </w:r>
          </w:p>
          <w:p w:rsidR="005C3BB9" w:rsidRPr="005C3BB9" w:rsidRDefault="005C3BB9" w:rsidP="00393782">
            <w:pPr>
              <w:pStyle w:val="2"/>
              <w:shd w:val="clear" w:color="auto" w:fill="auto"/>
              <w:spacing w:before="0" w:after="0" w:line="200" w:lineRule="exact"/>
              <w:ind w:left="80"/>
              <w:jc w:val="center"/>
              <w:rPr>
                <w:rStyle w:val="10pt0pt"/>
                <w:spacing w:val="0"/>
                <w:sz w:val="24"/>
                <w:szCs w:val="24"/>
              </w:rPr>
            </w:pPr>
          </w:p>
        </w:tc>
        <w:tc>
          <w:tcPr>
            <w:tcW w:w="3825" w:type="dxa"/>
            <w:shd w:val="clear" w:color="auto" w:fill="FFFFFF"/>
            <w:vAlign w:val="center"/>
          </w:tcPr>
          <w:p w:rsidR="005C3BB9" w:rsidRPr="005C3BB9" w:rsidRDefault="005C3BB9" w:rsidP="00393782">
            <w:pPr>
              <w:pStyle w:val="2"/>
              <w:shd w:val="clear" w:color="auto" w:fill="auto"/>
              <w:spacing w:before="0" w:after="0" w:line="200" w:lineRule="exact"/>
              <w:ind w:left="80"/>
              <w:jc w:val="left"/>
              <w:rPr>
                <w:spacing w:val="0"/>
                <w:sz w:val="24"/>
                <w:szCs w:val="24"/>
              </w:rPr>
            </w:pPr>
            <w:r w:rsidRPr="005C3BB9">
              <w:rPr>
                <w:spacing w:val="0"/>
                <w:sz w:val="24"/>
                <w:szCs w:val="24"/>
              </w:rPr>
              <w:t>№121 «Межовка-Орда»</w:t>
            </w:r>
          </w:p>
        </w:tc>
        <w:tc>
          <w:tcPr>
            <w:tcW w:w="3402" w:type="dxa"/>
            <w:shd w:val="clear" w:color="auto" w:fill="FFFFFF"/>
            <w:vAlign w:val="center"/>
          </w:tcPr>
          <w:p w:rsidR="005C3BB9" w:rsidRPr="005C3BB9" w:rsidRDefault="005C3BB9" w:rsidP="00393782">
            <w:pPr>
              <w:pStyle w:val="2"/>
              <w:shd w:val="clear" w:color="auto" w:fill="auto"/>
              <w:spacing w:before="0" w:after="0" w:line="264" w:lineRule="exact"/>
              <w:ind w:left="60"/>
              <w:jc w:val="center"/>
              <w:rPr>
                <w:spacing w:val="0"/>
                <w:sz w:val="24"/>
                <w:szCs w:val="24"/>
              </w:rPr>
            </w:pPr>
            <w:r w:rsidRPr="005C3BB9">
              <w:rPr>
                <w:spacing w:val="0"/>
                <w:sz w:val="24"/>
                <w:szCs w:val="24"/>
              </w:rPr>
              <w:t>Отмена</w:t>
            </w:r>
          </w:p>
        </w:tc>
        <w:tc>
          <w:tcPr>
            <w:tcW w:w="3544" w:type="dxa"/>
            <w:shd w:val="clear" w:color="auto" w:fill="FFFFFF"/>
            <w:vAlign w:val="center"/>
          </w:tcPr>
          <w:p w:rsidR="005C3BB9" w:rsidRPr="005C3BB9" w:rsidRDefault="005C3BB9" w:rsidP="00393782">
            <w:pPr>
              <w:pStyle w:val="2"/>
              <w:shd w:val="clear" w:color="auto" w:fill="auto"/>
              <w:spacing w:before="0" w:after="0" w:line="264" w:lineRule="exact"/>
              <w:ind w:left="60"/>
              <w:jc w:val="left"/>
              <w:rPr>
                <w:spacing w:val="0"/>
                <w:sz w:val="24"/>
                <w:szCs w:val="24"/>
              </w:rPr>
            </w:pPr>
            <w:proofErr w:type="gramStart"/>
            <w:r w:rsidRPr="005C3BB9">
              <w:rPr>
                <w:spacing w:val="0"/>
                <w:sz w:val="24"/>
                <w:szCs w:val="24"/>
              </w:rPr>
              <w:t>Отменен</w:t>
            </w:r>
            <w:proofErr w:type="gramEnd"/>
            <w:r w:rsidRPr="005C3BB9">
              <w:rPr>
                <w:spacing w:val="0"/>
                <w:sz w:val="24"/>
                <w:szCs w:val="24"/>
              </w:rPr>
              <w:t xml:space="preserve"> в связи с оптимизацией расходов</w:t>
            </w:r>
          </w:p>
          <w:p w:rsidR="005C3BB9" w:rsidRPr="005C3BB9" w:rsidRDefault="005C3BB9" w:rsidP="00393782">
            <w:pPr>
              <w:pStyle w:val="2"/>
              <w:shd w:val="clear" w:color="auto" w:fill="auto"/>
              <w:spacing w:before="0" w:after="0" w:line="200" w:lineRule="exact"/>
              <w:ind w:left="60"/>
              <w:jc w:val="center"/>
              <w:rPr>
                <w:spacing w:val="0"/>
                <w:sz w:val="24"/>
                <w:szCs w:val="24"/>
              </w:rPr>
            </w:pPr>
          </w:p>
        </w:tc>
        <w:tc>
          <w:tcPr>
            <w:tcW w:w="3544" w:type="dxa"/>
            <w:shd w:val="clear" w:color="auto" w:fill="FFFFFF"/>
            <w:vAlign w:val="center"/>
          </w:tcPr>
          <w:p w:rsidR="005C3BB9" w:rsidRPr="005C3BB9" w:rsidRDefault="005C3BB9" w:rsidP="00393782">
            <w:pPr>
              <w:pStyle w:val="2"/>
              <w:shd w:val="clear" w:color="auto" w:fill="auto"/>
              <w:spacing w:before="0" w:after="0" w:line="264" w:lineRule="exact"/>
              <w:ind w:left="60"/>
              <w:jc w:val="center"/>
              <w:rPr>
                <w:spacing w:val="0"/>
                <w:sz w:val="24"/>
                <w:szCs w:val="24"/>
              </w:rPr>
            </w:pPr>
            <w:r w:rsidRPr="005C3BB9">
              <w:rPr>
                <w:spacing w:val="0"/>
                <w:sz w:val="24"/>
                <w:szCs w:val="24"/>
              </w:rPr>
              <w:t>с 01.01.2021</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9</w:t>
            </w:r>
          </w:p>
        </w:tc>
        <w:tc>
          <w:tcPr>
            <w:tcW w:w="3825"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№123 «Сосновка-Ашап»</w:t>
            </w:r>
          </w:p>
        </w:tc>
        <w:tc>
          <w:tcPr>
            <w:tcW w:w="3402"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Установление</w:t>
            </w:r>
          </w:p>
        </w:tc>
        <w:tc>
          <w:tcPr>
            <w:tcW w:w="3544" w:type="dxa"/>
            <w:shd w:val="clear" w:color="auto" w:fill="FFFFFF"/>
            <w:vAlign w:val="center"/>
          </w:tcPr>
          <w:p w:rsidR="005C3BB9" w:rsidRPr="000737E4" w:rsidRDefault="005C3BB9" w:rsidP="00393782">
            <w:pPr>
              <w:pStyle w:val="2"/>
              <w:shd w:val="clear" w:color="auto" w:fill="auto"/>
              <w:spacing w:before="0" w:after="0" w:line="264" w:lineRule="exact"/>
              <w:ind w:left="60"/>
              <w:jc w:val="left"/>
              <w:rPr>
                <w:b w:val="0"/>
                <w:spacing w:val="0"/>
                <w:sz w:val="24"/>
                <w:szCs w:val="24"/>
              </w:rPr>
            </w:pPr>
            <w:proofErr w:type="gramStart"/>
            <w:r w:rsidRPr="00010630">
              <w:rPr>
                <w:b w:val="0"/>
                <w:spacing w:val="0"/>
                <w:sz w:val="24"/>
                <w:szCs w:val="24"/>
              </w:rPr>
              <w:t>Установлен</w:t>
            </w:r>
            <w:proofErr w:type="gramEnd"/>
            <w:r w:rsidRPr="00010630">
              <w:rPr>
                <w:b w:val="0"/>
                <w:spacing w:val="0"/>
                <w:sz w:val="24"/>
                <w:szCs w:val="24"/>
              </w:rPr>
              <w:t xml:space="preserve"> в</w:t>
            </w:r>
            <w:r>
              <w:rPr>
                <w:b w:val="0"/>
                <w:spacing w:val="0"/>
                <w:sz w:val="24"/>
                <w:szCs w:val="24"/>
              </w:rPr>
              <w:t>место маршрута «Сосновка-Орда»</w:t>
            </w:r>
          </w:p>
        </w:tc>
        <w:tc>
          <w:tcPr>
            <w:tcW w:w="3544" w:type="dxa"/>
            <w:shd w:val="clear" w:color="auto" w:fill="FFFFFF"/>
          </w:tcPr>
          <w:p w:rsidR="005C3BB9" w:rsidRDefault="005C3BB9" w:rsidP="00393782">
            <w:pPr>
              <w:jc w:val="center"/>
            </w:pPr>
          </w:p>
          <w:p w:rsidR="005C3BB9" w:rsidRPr="004D2F23" w:rsidRDefault="005C3BB9" w:rsidP="00393782">
            <w:pPr>
              <w:jc w:val="center"/>
            </w:pPr>
            <w:r w:rsidRPr="004D2F23">
              <w:t>с 01.07.2020</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10</w:t>
            </w:r>
          </w:p>
        </w:tc>
        <w:tc>
          <w:tcPr>
            <w:tcW w:w="3825"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№124 «Михайловка-Ашап»</w:t>
            </w:r>
          </w:p>
        </w:tc>
        <w:tc>
          <w:tcPr>
            <w:tcW w:w="3402" w:type="dxa"/>
            <w:shd w:val="clear" w:color="auto" w:fill="FFFFFF"/>
          </w:tcPr>
          <w:p w:rsidR="005C3BB9" w:rsidRDefault="005C3BB9" w:rsidP="00393782">
            <w:pPr>
              <w:jc w:val="center"/>
            </w:pPr>
          </w:p>
          <w:p w:rsidR="005C3BB9" w:rsidRPr="004D2F23" w:rsidRDefault="005C3BB9" w:rsidP="00393782">
            <w:pPr>
              <w:jc w:val="center"/>
            </w:pPr>
            <w:r w:rsidRPr="004D2F23">
              <w:t>Установление</w:t>
            </w:r>
          </w:p>
        </w:tc>
        <w:tc>
          <w:tcPr>
            <w:tcW w:w="3544" w:type="dxa"/>
            <w:shd w:val="clear" w:color="auto" w:fill="FFFFFF"/>
            <w:vAlign w:val="center"/>
          </w:tcPr>
          <w:p w:rsidR="005C3BB9" w:rsidRPr="000737E4" w:rsidRDefault="005C3BB9" w:rsidP="00393782">
            <w:pPr>
              <w:pStyle w:val="2"/>
              <w:shd w:val="clear" w:color="auto" w:fill="auto"/>
              <w:spacing w:before="0" w:after="0" w:line="264" w:lineRule="exact"/>
              <w:ind w:left="60"/>
              <w:jc w:val="left"/>
              <w:rPr>
                <w:b w:val="0"/>
                <w:spacing w:val="0"/>
                <w:sz w:val="24"/>
                <w:szCs w:val="24"/>
              </w:rPr>
            </w:pPr>
            <w:proofErr w:type="gramStart"/>
            <w:r>
              <w:rPr>
                <w:b w:val="0"/>
                <w:spacing w:val="0"/>
                <w:sz w:val="24"/>
                <w:szCs w:val="24"/>
              </w:rPr>
              <w:t>Установлен</w:t>
            </w:r>
            <w:proofErr w:type="gramEnd"/>
            <w:r>
              <w:rPr>
                <w:b w:val="0"/>
                <w:spacing w:val="0"/>
                <w:sz w:val="24"/>
                <w:szCs w:val="24"/>
              </w:rPr>
              <w:t xml:space="preserve"> вместо маршрута «Михайловка-Орда»</w:t>
            </w:r>
          </w:p>
        </w:tc>
        <w:tc>
          <w:tcPr>
            <w:tcW w:w="3544" w:type="dxa"/>
            <w:shd w:val="clear" w:color="auto" w:fill="FFFFFF"/>
          </w:tcPr>
          <w:p w:rsidR="005C3BB9" w:rsidRDefault="005C3BB9" w:rsidP="00393782">
            <w:pPr>
              <w:jc w:val="center"/>
            </w:pPr>
          </w:p>
          <w:p w:rsidR="005C3BB9" w:rsidRPr="004D2F23" w:rsidRDefault="005C3BB9" w:rsidP="00393782">
            <w:pPr>
              <w:jc w:val="center"/>
            </w:pPr>
            <w:r w:rsidRPr="004D2F23">
              <w:t>с 01.07.2020</w:t>
            </w:r>
          </w:p>
        </w:tc>
      </w:tr>
      <w:tr w:rsidR="005C3BB9" w:rsidRPr="000737E4" w:rsidTr="00393782">
        <w:trPr>
          <w:trHeight w:hRule="exact" w:val="938"/>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11</w:t>
            </w:r>
          </w:p>
        </w:tc>
        <w:tc>
          <w:tcPr>
            <w:tcW w:w="3825"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№125 «Межовка - Орда (через Опачевку)»</w:t>
            </w:r>
          </w:p>
        </w:tc>
        <w:tc>
          <w:tcPr>
            <w:tcW w:w="3402" w:type="dxa"/>
            <w:shd w:val="clear" w:color="auto" w:fill="FFFFFF"/>
          </w:tcPr>
          <w:p w:rsidR="005C3BB9" w:rsidRDefault="005C3BB9" w:rsidP="00393782">
            <w:pPr>
              <w:jc w:val="center"/>
            </w:pPr>
          </w:p>
          <w:p w:rsidR="005C3BB9" w:rsidRPr="004D2F23" w:rsidRDefault="005C3BB9" w:rsidP="00393782">
            <w:pPr>
              <w:jc w:val="center"/>
            </w:pPr>
            <w:r w:rsidRPr="004D2F23">
              <w:t>Установление</w:t>
            </w:r>
          </w:p>
        </w:tc>
        <w:tc>
          <w:tcPr>
            <w:tcW w:w="3544" w:type="dxa"/>
            <w:shd w:val="clear" w:color="auto" w:fill="FFFFFF"/>
            <w:vAlign w:val="center"/>
          </w:tcPr>
          <w:p w:rsidR="005C3BB9" w:rsidRPr="000737E4" w:rsidRDefault="005C3BB9" w:rsidP="00393782">
            <w:pPr>
              <w:pStyle w:val="2"/>
              <w:shd w:val="clear" w:color="auto" w:fill="auto"/>
              <w:spacing w:before="0" w:after="0" w:line="264" w:lineRule="exact"/>
              <w:ind w:left="60"/>
              <w:jc w:val="left"/>
              <w:rPr>
                <w:b w:val="0"/>
                <w:spacing w:val="0"/>
                <w:sz w:val="24"/>
                <w:szCs w:val="24"/>
              </w:rPr>
            </w:pPr>
            <w:proofErr w:type="gramStart"/>
            <w:r>
              <w:rPr>
                <w:b w:val="0"/>
                <w:spacing w:val="0"/>
                <w:sz w:val="24"/>
                <w:szCs w:val="24"/>
              </w:rPr>
              <w:t>Установлен</w:t>
            </w:r>
            <w:proofErr w:type="gramEnd"/>
            <w:r>
              <w:rPr>
                <w:b w:val="0"/>
                <w:spacing w:val="0"/>
                <w:sz w:val="24"/>
                <w:szCs w:val="24"/>
              </w:rPr>
              <w:t xml:space="preserve"> вместо маршрута «Орда-Межовка (через Опачевку)»</w:t>
            </w:r>
          </w:p>
        </w:tc>
        <w:tc>
          <w:tcPr>
            <w:tcW w:w="3544" w:type="dxa"/>
            <w:shd w:val="clear" w:color="auto" w:fill="FFFFFF"/>
          </w:tcPr>
          <w:p w:rsidR="005C3BB9" w:rsidRDefault="005C3BB9" w:rsidP="00393782">
            <w:pPr>
              <w:jc w:val="center"/>
            </w:pPr>
          </w:p>
          <w:p w:rsidR="005C3BB9" w:rsidRPr="004D2F23" w:rsidRDefault="005C3BB9" w:rsidP="00393782">
            <w:pPr>
              <w:jc w:val="center"/>
            </w:pPr>
            <w:r w:rsidRPr="004D2F23">
              <w:t>с 01.07.2020</w:t>
            </w:r>
          </w:p>
        </w:tc>
      </w:tr>
    </w:tbl>
    <w:p w:rsidR="005C3BB9" w:rsidRDefault="005C3BB9" w:rsidP="005C3BB9">
      <w:pPr>
        <w:autoSpaceDE w:val="0"/>
        <w:autoSpaceDN w:val="0"/>
        <w:adjustRightInd w:val="0"/>
        <w:spacing w:line="240" w:lineRule="exact"/>
        <w:jc w:val="center"/>
        <w:rPr>
          <w:sz w:val="28"/>
          <w:szCs w:val="28"/>
        </w:rPr>
      </w:pPr>
    </w:p>
    <w:p w:rsidR="005C3BB9" w:rsidRDefault="005C3BB9" w:rsidP="005C3BB9">
      <w:pPr>
        <w:autoSpaceDE w:val="0"/>
        <w:autoSpaceDN w:val="0"/>
        <w:adjustRightInd w:val="0"/>
        <w:spacing w:line="240" w:lineRule="exact"/>
        <w:jc w:val="center"/>
        <w:rPr>
          <w:sz w:val="28"/>
          <w:szCs w:val="28"/>
        </w:rPr>
      </w:pPr>
    </w:p>
    <w:p w:rsidR="005C3BB9" w:rsidRPr="000737E4" w:rsidRDefault="005C3BB9" w:rsidP="005C3BB9">
      <w:pPr>
        <w:pStyle w:val="2"/>
        <w:shd w:val="clear" w:color="auto" w:fill="auto"/>
        <w:tabs>
          <w:tab w:val="left" w:pos="15876"/>
        </w:tabs>
        <w:spacing w:before="0" w:after="0" w:line="360" w:lineRule="exact"/>
        <w:ind w:left="709" w:right="55"/>
        <w:jc w:val="center"/>
        <w:rPr>
          <w:spacing w:val="0"/>
          <w:sz w:val="28"/>
          <w:szCs w:val="28"/>
        </w:rPr>
      </w:pPr>
      <w:r w:rsidRPr="000737E4">
        <w:rPr>
          <w:spacing w:val="0"/>
          <w:sz w:val="28"/>
          <w:szCs w:val="28"/>
        </w:rPr>
        <w:t xml:space="preserve">Раздел </w:t>
      </w:r>
      <w:r w:rsidRPr="000737E4">
        <w:rPr>
          <w:spacing w:val="0"/>
          <w:sz w:val="28"/>
          <w:szCs w:val="28"/>
          <w:lang w:val="en-US"/>
        </w:rPr>
        <w:t>III</w:t>
      </w:r>
      <w:r w:rsidRPr="000737E4">
        <w:rPr>
          <w:spacing w:val="0"/>
          <w:sz w:val="28"/>
          <w:szCs w:val="28"/>
        </w:rPr>
        <w:t xml:space="preserve">. </w:t>
      </w:r>
      <w:r>
        <w:rPr>
          <w:spacing w:val="0"/>
          <w:sz w:val="28"/>
          <w:szCs w:val="28"/>
        </w:rPr>
        <w:t>«</w:t>
      </w:r>
      <w:r w:rsidRPr="000737E4">
        <w:rPr>
          <w:spacing w:val="0"/>
          <w:sz w:val="28"/>
          <w:szCs w:val="28"/>
        </w:rPr>
        <w:t>План-график заключения муниципальных контрактов о выполнении работ, связанных с осуществлением регулярных перевозок по регулируемым тарифам и выдачи свидетельств об осуществлении перевозок автомобильным транспортом по муниципальным маршрутам регулярных перевозок</w:t>
      </w:r>
      <w:r>
        <w:rPr>
          <w:spacing w:val="0"/>
          <w:sz w:val="28"/>
          <w:szCs w:val="28"/>
        </w:rPr>
        <w:t>»</w:t>
      </w:r>
    </w:p>
    <w:p w:rsidR="005C3BB9" w:rsidRPr="000737E4" w:rsidRDefault="005C3BB9" w:rsidP="005C3BB9">
      <w:pPr>
        <w:pStyle w:val="2"/>
        <w:shd w:val="clear" w:color="auto" w:fill="auto"/>
        <w:spacing w:before="0" w:after="0" w:line="240" w:lineRule="exact"/>
        <w:jc w:val="center"/>
        <w:rPr>
          <w:spacing w:val="0"/>
          <w:sz w:val="28"/>
          <w:szCs w:val="28"/>
        </w:rPr>
      </w:pPr>
    </w:p>
    <w:tbl>
      <w:tblPr>
        <w:tblW w:w="1530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9"/>
        <w:gridCol w:w="3258"/>
        <w:gridCol w:w="3686"/>
        <w:gridCol w:w="1701"/>
        <w:gridCol w:w="3118"/>
        <w:gridCol w:w="2976"/>
      </w:tblGrid>
      <w:tr w:rsidR="005C3BB9" w:rsidRPr="000737E4" w:rsidTr="00393782">
        <w:trPr>
          <w:trHeight w:hRule="exact" w:val="1704"/>
        </w:trPr>
        <w:tc>
          <w:tcPr>
            <w:tcW w:w="569" w:type="dxa"/>
            <w:shd w:val="clear" w:color="auto" w:fill="FFFFFF"/>
          </w:tcPr>
          <w:p w:rsidR="005C3BB9" w:rsidRPr="000737E4" w:rsidRDefault="005C3BB9" w:rsidP="00393782">
            <w:pPr>
              <w:pStyle w:val="2"/>
              <w:shd w:val="clear" w:color="auto" w:fill="auto"/>
              <w:spacing w:before="0" w:after="120" w:line="240" w:lineRule="exact"/>
              <w:ind w:left="80"/>
              <w:jc w:val="center"/>
              <w:rPr>
                <w:rStyle w:val="10pt0pt"/>
                <w:b w:val="0"/>
                <w:spacing w:val="0"/>
                <w:sz w:val="24"/>
                <w:szCs w:val="24"/>
              </w:rPr>
            </w:pPr>
          </w:p>
          <w:p w:rsidR="005C3BB9" w:rsidRPr="000737E4" w:rsidRDefault="005C3BB9" w:rsidP="00393782">
            <w:pPr>
              <w:pStyle w:val="2"/>
              <w:shd w:val="clear" w:color="auto" w:fill="auto"/>
              <w:spacing w:before="0" w:after="120" w:line="240" w:lineRule="exact"/>
              <w:ind w:left="80"/>
              <w:jc w:val="center"/>
              <w:rPr>
                <w:b w:val="0"/>
                <w:spacing w:val="0"/>
                <w:sz w:val="24"/>
                <w:szCs w:val="24"/>
              </w:rPr>
            </w:pPr>
            <w:r w:rsidRPr="000737E4">
              <w:rPr>
                <w:rStyle w:val="10pt0pt"/>
                <w:b w:val="0"/>
                <w:spacing w:val="0"/>
                <w:sz w:val="24"/>
                <w:szCs w:val="24"/>
              </w:rPr>
              <w:t>№</w:t>
            </w:r>
          </w:p>
          <w:p w:rsidR="005C3BB9" w:rsidRPr="000737E4" w:rsidRDefault="005C3BB9" w:rsidP="00393782">
            <w:pPr>
              <w:pStyle w:val="2"/>
              <w:shd w:val="clear" w:color="auto" w:fill="auto"/>
              <w:spacing w:before="120" w:after="0" w:line="240" w:lineRule="exact"/>
              <w:ind w:left="80"/>
              <w:jc w:val="center"/>
              <w:rPr>
                <w:b w:val="0"/>
                <w:spacing w:val="0"/>
                <w:sz w:val="24"/>
                <w:szCs w:val="24"/>
              </w:rPr>
            </w:pPr>
            <w:r w:rsidRPr="000737E4">
              <w:rPr>
                <w:rStyle w:val="10pt0pt"/>
                <w:b w:val="0"/>
                <w:spacing w:val="0"/>
                <w:sz w:val="24"/>
                <w:szCs w:val="24"/>
              </w:rPr>
              <w:t>п/п</w:t>
            </w:r>
          </w:p>
        </w:tc>
        <w:tc>
          <w:tcPr>
            <w:tcW w:w="3258" w:type="dxa"/>
            <w:shd w:val="clear" w:color="auto" w:fill="FFFFFF"/>
          </w:tcPr>
          <w:p w:rsidR="005C3BB9" w:rsidRPr="000737E4" w:rsidRDefault="005C3BB9" w:rsidP="00393782">
            <w:pPr>
              <w:pStyle w:val="2"/>
              <w:shd w:val="clear" w:color="auto" w:fill="auto"/>
              <w:spacing w:before="0" w:after="0" w:line="240" w:lineRule="exact"/>
              <w:ind w:left="60"/>
              <w:jc w:val="center"/>
              <w:rPr>
                <w:rStyle w:val="10pt0pt"/>
                <w:b w:val="0"/>
                <w:spacing w:val="0"/>
                <w:sz w:val="24"/>
                <w:szCs w:val="24"/>
              </w:rPr>
            </w:pPr>
          </w:p>
          <w:p w:rsidR="005C3BB9" w:rsidRPr="000737E4" w:rsidRDefault="005C3BB9" w:rsidP="00393782">
            <w:pPr>
              <w:pStyle w:val="2"/>
              <w:shd w:val="clear" w:color="auto" w:fill="auto"/>
              <w:spacing w:before="0" w:after="0" w:line="240" w:lineRule="exact"/>
              <w:ind w:left="60"/>
              <w:jc w:val="center"/>
              <w:rPr>
                <w:b w:val="0"/>
                <w:spacing w:val="0"/>
                <w:sz w:val="24"/>
                <w:szCs w:val="24"/>
              </w:rPr>
            </w:pPr>
            <w:r w:rsidRPr="000737E4">
              <w:rPr>
                <w:rStyle w:val="10pt0pt"/>
                <w:b w:val="0"/>
                <w:spacing w:val="0"/>
                <w:sz w:val="24"/>
                <w:szCs w:val="24"/>
              </w:rPr>
              <w:t xml:space="preserve">Номер и наименование </w:t>
            </w:r>
            <w:proofErr w:type="gramStart"/>
            <w:r w:rsidRPr="000737E4">
              <w:rPr>
                <w:rStyle w:val="10pt0pt"/>
                <w:b w:val="0"/>
                <w:spacing w:val="0"/>
                <w:sz w:val="24"/>
                <w:szCs w:val="24"/>
              </w:rPr>
              <w:t>муниципального</w:t>
            </w:r>
            <w:proofErr w:type="gramEnd"/>
            <w:r w:rsidRPr="000737E4">
              <w:rPr>
                <w:rStyle w:val="10pt0pt"/>
                <w:b w:val="0"/>
                <w:spacing w:val="0"/>
                <w:sz w:val="24"/>
                <w:szCs w:val="24"/>
              </w:rPr>
              <w:t xml:space="preserve">  маршрута</w:t>
            </w:r>
          </w:p>
        </w:tc>
        <w:tc>
          <w:tcPr>
            <w:tcW w:w="3686" w:type="dxa"/>
            <w:shd w:val="clear" w:color="auto" w:fill="FFFFFF"/>
          </w:tcPr>
          <w:p w:rsidR="005C3BB9" w:rsidRPr="000737E4" w:rsidRDefault="005C3BB9" w:rsidP="00393782">
            <w:pPr>
              <w:pStyle w:val="2"/>
              <w:shd w:val="clear" w:color="auto" w:fill="auto"/>
              <w:spacing w:before="0" w:after="0" w:line="240" w:lineRule="exact"/>
              <w:ind w:left="60"/>
              <w:jc w:val="center"/>
              <w:rPr>
                <w:b w:val="0"/>
                <w:spacing w:val="0"/>
                <w:sz w:val="24"/>
                <w:szCs w:val="24"/>
              </w:rPr>
            </w:pPr>
            <w:r w:rsidRPr="000737E4">
              <w:rPr>
                <w:b w:val="0"/>
                <w:spacing w:val="0"/>
                <w:sz w:val="24"/>
                <w:szCs w:val="24"/>
              </w:rPr>
              <w:t>Срок проведения процедур, в порядке, установленном законодательством РФ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FFFFFF"/>
          </w:tcPr>
          <w:p w:rsidR="005C3BB9" w:rsidRPr="000737E4" w:rsidRDefault="005C3BB9" w:rsidP="00393782">
            <w:pPr>
              <w:pStyle w:val="2"/>
              <w:shd w:val="clear" w:color="auto" w:fill="auto"/>
              <w:spacing w:before="0" w:after="0" w:line="240" w:lineRule="exact"/>
              <w:ind w:left="60"/>
              <w:jc w:val="center"/>
              <w:rPr>
                <w:b w:val="0"/>
                <w:spacing w:val="0"/>
                <w:sz w:val="24"/>
                <w:szCs w:val="24"/>
              </w:rPr>
            </w:pPr>
            <w:r w:rsidRPr="000737E4">
              <w:rPr>
                <w:b w:val="0"/>
                <w:spacing w:val="0"/>
                <w:sz w:val="24"/>
                <w:szCs w:val="24"/>
              </w:rPr>
              <w:t>Дата начала действия муниципального контракта</w:t>
            </w:r>
          </w:p>
        </w:tc>
        <w:tc>
          <w:tcPr>
            <w:tcW w:w="3118" w:type="dxa"/>
            <w:shd w:val="clear" w:color="auto" w:fill="FFFFFF"/>
          </w:tcPr>
          <w:p w:rsidR="005C3BB9" w:rsidRPr="000737E4" w:rsidRDefault="005C3BB9" w:rsidP="00393782">
            <w:pPr>
              <w:pStyle w:val="2"/>
              <w:shd w:val="clear" w:color="auto" w:fill="auto"/>
              <w:spacing w:before="0" w:after="0" w:line="240" w:lineRule="exact"/>
              <w:ind w:left="60"/>
              <w:jc w:val="center"/>
              <w:rPr>
                <w:rStyle w:val="10pt0pt"/>
                <w:b w:val="0"/>
                <w:spacing w:val="0"/>
                <w:sz w:val="24"/>
                <w:szCs w:val="24"/>
              </w:rPr>
            </w:pPr>
          </w:p>
          <w:p w:rsidR="005C3BB9" w:rsidRPr="000737E4" w:rsidRDefault="005C3BB9" w:rsidP="00393782">
            <w:pPr>
              <w:pStyle w:val="2"/>
              <w:shd w:val="clear" w:color="auto" w:fill="auto"/>
              <w:spacing w:before="0" w:after="0" w:line="240" w:lineRule="exact"/>
              <w:ind w:left="60"/>
              <w:jc w:val="center"/>
              <w:rPr>
                <w:b w:val="0"/>
                <w:spacing w:val="0"/>
                <w:sz w:val="24"/>
                <w:szCs w:val="24"/>
              </w:rPr>
            </w:pPr>
            <w:r w:rsidRPr="000737E4">
              <w:rPr>
                <w:b w:val="0"/>
                <w:spacing w:val="0"/>
                <w:sz w:val="24"/>
                <w:szCs w:val="24"/>
              </w:rPr>
              <w:t>Срок проведения конкурсной процедуры в соответствии с Федеральным законом 220-ФЗ</w:t>
            </w:r>
          </w:p>
        </w:tc>
        <w:tc>
          <w:tcPr>
            <w:tcW w:w="2976" w:type="dxa"/>
            <w:shd w:val="clear" w:color="auto" w:fill="FFFFFF"/>
          </w:tcPr>
          <w:p w:rsidR="005C3BB9" w:rsidRPr="000737E4" w:rsidRDefault="005C3BB9" w:rsidP="00393782">
            <w:pPr>
              <w:pStyle w:val="2"/>
              <w:shd w:val="clear" w:color="auto" w:fill="auto"/>
              <w:spacing w:before="0" w:after="0" w:line="240" w:lineRule="exact"/>
              <w:ind w:left="60"/>
              <w:jc w:val="center"/>
              <w:rPr>
                <w:rStyle w:val="10pt0pt"/>
                <w:b w:val="0"/>
                <w:spacing w:val="0"/>
                <w:sz w:val="24"/>
                <w:szCs w:val="24"/>
              </w:rPr>
            </w:pPr>
          </w:p>
          <w:p w:rsidR="005C3BB9" w:rsidRPr="000737E4" w:rsidRDefault="005C3BB9" w:rsidP="00393782">
            <w:pPr>
              <w:pStyle w:val="2"/>
              <w:shd w:val="clear" w:color="auto" w:fill="auto"/>
              <w:spacing w:before="0" w:after="0" w:line="240" w:lineRule="exact"/>
              <w:ind w:left="60"/>
              <w:jc w:val="center"/>
              <w:rPr>
                <w:rStyle w:val="10pt0pt"/>
                <w:b w:val="0"/>
                <w:spacing w:val="0"/>
                <w:sz w:val="24"/>
                <w:szCs w:val="24"/>
              </w:rPr>
            </w:pPr>
            <w:r w:rsidRPr="000737E4">
              <w:rPr>
                <w:rStyle w:val="10pt0pt"/>
                <w:b w:val="0"/>
                <w:spacing w:val="0"/>
                <w:sz w:val="24"/>
                <w:szCs w:val="24"/>
              </w:rPr>
              <w:t>Дата начала действия свидетельства об осуществлении перевозок автомобильным транспортом по муниципальному маршруту регулярных перевозок</w:t>
            </w:r>
          </w:p>
        </w:tc>
      </w:tr>
      <w:tr w:rsidR="005C3BB9" w:rsidRPr="000737E4" w:rsidTr="00393782">
        <w:trPr>
          <w:trHeight w:hRule="exact" w:val="674"/>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b w:val="0"/>
                <w:spacing w:val="0"/>
                <w:sz w:val="24"/>
                <w:szCs w:val="24"/>
              </w:rPr>
            </w:pPr>
            <w:r w:rsidRPr="000737E4">
              <w:rPr>
                <w:rStyle w:val="10pt0pt"/>
                <w:b w:val="0"/>
                <w:spacing w:val="0"/>
                <w:sz w:val="24"/>
                <w:szCs w:val="24"/>
              </w:rPr>
              <w:t>1</w:t>
            </w:r>
          </w:p>
        </w:tc>
        <w:tc>
          <w:tcPr>
            <w:tcW w:w="3258" w:type="dxa"/>
            <w:shd w:val="clear" w:color="auto" w:fill="FFFFFF"/>
            <w:vAlign w:val="center"/>
          </w:tcPr>
          <w:p w:rsidR="005C3BB9" w:rsidRPr="000737E4" w:rsidRDefault="005C3BB9" w:rsidP="00393782">
            <w:pPr>
              <w:pStyle w:val="2"/>
              <w:shd w:val="clear" w:color="auto" w:fill="auto"/>
              <w:spacing w:before="0" w:after="0" w:line="278" w:lineRule="exact"/>
              <w:ind w:left="80"/>
              <w:jc w:val="left"/>
              <w:rPr>
                <w:b w:val="0"/>
                <w:spacing w:val="0"/>
                <w:sz w:val="24"/>
                <w:szCs w:val="24"/>
              </w:rPr>
            </w:pPr>
            <w:r>
              <w:rPr>
                <w:b w:val="0"/>
                <w:spacing w:val="0"/>
                <w:sz w:val="24"/>
                <w:szCs w:val="24"/>
              </w:rPr>
              <w:t xml:space="preserve">№ 01 </w:t>
            </w:r>
            <w:proofErr w:type="gramStart"/>
            <w:r>
              <w:rPr>
                <w:b w:val="0"/>
                <w:spacing w:val="0"/>
                <w:sz w:val="24"/>
                <w:szCs w:val="24"/>
              </w:rPr>
              <w:t>Городской</w:t>
            </w:r>
            <w:proofErr w:type="gramEnd"/>
            <w:r>
              <w:rPr>
                <w:b w:val="0"/>
                <w:spacing w:val="0"/>
                <w:sz w:val="24"/>
                <w:szCs w:val="24"/>
              </w:rPr>
              <w:t xml:space="preserve"> по с. Орда</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октябрь-декабрь 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00" w:lineRule="exact"/>
              <w:ind w:left="60"/>
              <w:jc w:val="center"/>
              <w:rPr>
                <w:b w:val="0"/>
                <w:spacing w:val="0"/>
                <w:sz w:val="24"/>
                <w:szCs w:val="24"/>
              </w:rPr>
            </w:pPr>
            <w:r>
              <w:rPr>
                <w:b w:val="0"/>
                <w:spacing w:val="0"/>
                <w:sz w:val="24"/>
                <w:szCs w:val="24"/>
              </w:rPr>
              <w:t>с 01.01.2020г.</w:t>
            </w:r>
          </w:p>
          <w:p w:rsidR="005C3BB9" w:rsidRPr="000737E4" w:rsidRDefault="005C3BB9" w:rsidP="00393782">
            <w:pPr>
              <w:pStyle w:val="2"/>
              <w:shd w:val="clear" w:color="auto" w:fill="auto"/>
              <w:spacing w:before="0" w:after="0" w:line="200" w:lineRule="exact"/>
              <w:ind w:left="60"/>
              <w:jc w:val="center"/>
              <w:rPr>
                <w:b w:val="0"/>
                <w:spacing w:val="0"/>
                <w:sz w:val="24"/>
                <w:szCs w:val="24"/>
              </w:rPr>
            </w:pPr>
            <w:r>
              <w:rPr>
                <w:b w:val="0"/>
                <w:spacing w:val="0"/>
                <w:sz w:val="24"/>
                <w:szCs w:val="24"/>
              </w:rPr>
              <w:t>с 01.01.2021г.</w:t>
            </w:r>
          </w:p>
        </w:tc>
        <w:tc>
          <w:tcPr>
            <w:tcW w:w="3118"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c>
          <w:tcPr>
            <w:tcW w:w="2976" w:type="dxa"/>
            <w:shd w:val="clear" w:color="auto" w:fill="FFFFFF"/>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r>
      <w:tr w:rsidR="005C3BB9" w:rsidRPr="000737E4" w:rsidTr="00393782">
        <w:trPr>
          <w:trHeight w:hRule="exact" w:val="554"/>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b w:val="0"/>
                <w:spacing w:val="0"/>
                <w:sz w:val="24"/>
                <w:szCs w:val="24"/>
              </w:rPr>
            </w:pPr>
            <w:r w:rsidRPr="000737E4">
              <w:rPr>
                <w:rStyle w:val="10pt0pt"/>
                <w:b w:val="0"/>
                <w:spacing w:val="0"/>
                <w:sz w:val="24"/>
                <w:szCs w:val="24"/>
              </w:rPr>
              <w:t>2</w:t>
            </w:r>
          </w:p>
        </w:tc>
        <w:tc>
          <w:tcPr>
            <w:tcW w:w="3258" w:type="dxa"/>
            <w:shd w:val="clear" w:color="auto" w:fill="FFFFFF"/>
            <w:vAlign w:val="center"/>
          </w:tcPr>
          <w:p w:rsidR="005C3BB9" w:rsidRPr="000737E4" w:rsidRDefault="005C3BB9" w:rsidP="00393782">
            <w:pPr>
              <w:pStyle w:val="2"/>
              <w:shd w:val="clear" w:color="auto" w:fill="auto"/>
              <w:spacing w:before="0" w:after="0" w:line="278" w:lineRule="exact"/>
              <w:ind w:left="80"/>
              <w:jc w:val="left"/>
              <w:rPr>
                <w:b w:val="0"/>
                <w:spacing w:val="0"/>
                <w:sz w:val="24"/>
                <w:szCs w:val="24"/>
              </w:rPr>
            </w:pPr>
            <w:r w:rsidRPr="000737E4">
              <w:rPr>
                <w:b w:val="0"/>
                <w:spacing w:val="0"/>
                <w:sz w:val="24"/>
                <w:szCs w:val="24"/>
              </w:rPr>
              <w:t xml:space="preserve">№ 100 </w:t>
            </w:r>
            <w:r>
              <w:rPr>
                <w:b w:val="0"/>
                <w:spacing w:val="0"/>
                <w:sz w:val="24"/>
                <w:szCs w:val="24"/>
              </w:rPr>
              <w:t>«</w:t>
            </w:r>
            <w:r w:rsidRPr="000737E4">
              <w:rPr>
                <w:b w:val="0"/>
                <w:spacing w:val="0"/>
                <w:sz w:val="24"/>
                <w:szCs w:val="24"/>
              </w:rPr>
              <w:t>Карьёво-Орда</w:t>
            </w:r>
            <w:r>
              <w:rPr>
                <w:b w:val="0"/>
                <w:spacing w:val="0"/>
                <w:sz w:val="24"/>
                <w:szCs w:val="24"/>
              </w:rPr>
              <w:t>»</w:t>
            </w:r>
          </w:p>
        </w:tc>
        <w:tc>
          <w:tcPr>
            <w:tcW w:w="3686"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c>
          <w:tcPr>
            <w:tcW w:w="1701"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ноябрь-декабрь  2021г.</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с 01.01.2022г.</w:t>
            </w:r>
          </w:p>
        </w:tc>
      </w:tr>
      <w:tr w:rsidR="005C3BB9" w:rsidRPr="000737E4" w:rsidTr="00393782">
        <w:trPr>
          <w:trHeight w:hRule="exact" w:val="8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b w:val="0"/>
                <w:spacing w:val="0"/>
                <w:sz w:val="24"/>
                <w:szCs w:val="24"/>
              </w:rPr>
            </w:pPr>
            <w:r w:rsidRPr="000737E4">
              <w:rPr>
                <w:rStyle w:val="10pt0pt"/>
                <w:b w:val="0"/>
                <w:spacing w:val="0"/>
                <w:sz w:val="24"/>
                <w:szCs w:val="24"/>
              </w:rPr>
              <w:t>3</w:t>
            </w:r>
          </w:p>
        </w:tc>
        <w:tc>
          <w:tcPr>
            <w:tcW w:w="3258"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№102 </w:t>
            </w:r>
            <w:r>
              <w:rPr>
                <w:b w:val="0"/>
                <w:spacing w:val="0"/>
                <w:sz w:val="24"/>
                <w:szCs w:val="24"/>
              </w:rPr>
              <w:t>«</w:t>
            </w:r>
            <w:r w:rsidRPr="000737E4">
              <w:rPr>
                <w:b w:val="0"/>
                <w:spacing w:val="0"/>
                <w:sz w:val="24"/>
                <w:szCs w:val="24"/>
              </w:rPr>
              <w:t>Орда-Грызаны</w:t>
            </w:r>
            <w:r>
              <w:rPr>
                <w:b w:val="0"/>
                <w:spacing w:val="0"/>
                <w:sz w:val="24"/>
                <w:szCs w:val="24"/>
              </w:rPr>
              <w:t>»</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май-июнь 2020г.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октябрь-декабрь 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 xml:space="preserve">с 01.01.2020г.  </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01.07.2020г.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01.01.2021г.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8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4</w:t>
            </w:r>
          </w:p>
        </w:tc>
        <w:tc>
          <w:tcPr>
            <w:tcW w:w="3258" w:type="dxa"/>
            <w:shd w:val="clear" w:color="auto" w:fill="FFFFFF"/>
            <w:vAlign w:val="center"/>
          </w:tcPr>
          <w:p w:rsidR="005C3BB9" w:rsidRPr="000737E4" w:rsidRDefault="005C3BB9" w:rsidP="00393782">
            <w:pPr>
              <w:pStyle w:val="2"/>
              <w:shd w:val="clear" w:color="auto" w:fill="auto"/>
              <w:spacing w:before="0" w:after="0" w:line="278" w:lineRule="exact"/>
              <w:ind w:left="80"/>
              <w:jc w:val="left"/>
              <w:rPr>
                <w:b w:val="0"/>
                <w:spacing w:val="0"/>
                <w:sz w:val="24"/>
                <w:szCs w:val="24"/>
              </w:rPr>
            </w:pPr>
            <w:r w:rsidRPr="000737E4">
              <w:rPr>
                <w:b w:val="0"/>
                <w:spacing w:val="0"/>
                <w:sz w:val="24"/>
                <w:szCs w:val="24"/>
              </w:rPr>
              <w:t xml:space="preserve">№ 103 </w:t>
            </w:r>
            <w:r>
              <w:rPr>
                <w:b w:val="0"/>
                <w:spacing w:val="0"/>
                <w:sz w:val="24"/>
                <w:szCs w:val="24"/>
              </w:rPr>
              <w:t>«</w:t>
            </w:r>
            <w:r w:rsidRPr="000737E4">
              <w:rPr>
                <w:b w:val="0"/>
                <w:spacing w:val="0"/>
                <w:sz w:val="24"/>
                <w:szCs w:val="24"/>
              </w:rPr>
              <w:t>Орда-Павлово-Опачевка-Климиха-Орда</w:t>
            </w:r>
            <w:r>
              <w:rPr>
                <w:b w:val="0"/>
                <w:spacing w:val="0"/>
                <w:sz w:val="24"/>
                <w:szCs w:val="24"/>
              </w:rPr>
              <w:t>»</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май-июнь 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 xml:space="preserve">с 01.01.2020г.  </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01.07.2020г.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69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5</w:t>
            </w:r>
          </w:p>
        </w:tc>
        <w:tc>
          <w:tcPr>
            <w:tcW w:w="3258"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№107 </w:t>
            </w:r>
            <w:r>
              <w:rPr>
                <w:b w:val="0"/>
                <w:spacing w:val="0"/>
                <w:sz w:val="24"/>
                <w:szCs w:val="24"/>
              </w:rPr>
              <w:t>«</w:t>
            </w:r>
            <w:r w:rsidRPr="000737E4">
              <w:rPr>
                <w:b w:val="0"/>
                <w:spacing w:val="0"/>
                <w:sz w:val="24"/>
                <w:szCs w:val="24"/>
              </w:rPr>
              <w:t>Орда-Межовка (через Опачевку)</w:t>
            </w:r>
            <w:r>
              <w:rPr>
                <w:b w:val="0"/>
                <w:spacing w:val="0"/>
                <w:sz w:val="24"/>
                <w:szCs w:val="24"/>
              </w:rPr>
              <w:t>»</w:t>
            </w:r>
            <w:r w:rsidRPr="000737E4">
              <w:rPr>
                <w:b w:val="0"/>
                <w:spacing w:val="0"/>
                <w:sz w:val="24"/>
                <w:szCs w:val="24"/>
              </w:rPr>
              <w:t xml:space="preserve"> </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 xml:space="preserve">с 01.01.2020г.  </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по 01.07.2020г.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71"/>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6</w:t>
            </w:r>
          </w:p>
        </w:tc>
        <w:tc>
          <w:tcPr>
            <w:tcW w:w="3258"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№108 </w:t>
            </w:r>
            <w:r>
              <w:rPr>
                <w:b w:val="0"/>
                <w:spacing w:val="0"/>
                <w:sz w:val="24"/>
                <w:szCs w:val="24"/>
              </w:rPr>
              <w:t>«</w:t>
            </w:r>
            <w:r w:rsidRPr="000737E4">
              <w:rPr>
                <w:b w:val="0"/>
                <w:spacing w:val="0"/>
                <w:sz w:val="24"/>
                <w:szCs w:val="24"/>
              </w:rPr>
              <w:t>Сосновка-Орда</w:t>
            </w:r>
            <w:r>
              <w:rPr>
                <w:b w:val="0"/>
                <w:spacing w:val="0"/>
                <w:sz w:val="24"/>
                <w:szCs w:val="24"/>
              </w:rPr>
              <w:t>»</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 xml:space="preserve">с 01.01.2020г.  </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по 01.07.2020г.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w:t>
            </w:r>
          </w:p>
        </w:tc>
      </w:tr>
      <w:tr w:rsidR="005C3BB9" w:rsidRPr="000737E4" w:rsidTr="00393782">
        <w:trPr>
          <w:trHeight w:hRule="exact" w:val="561"/>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7</w:t>
            </w:r>
          </w:p>
        </w:tc>
        <w:tc>
          <w:tcPr>
            <w:tcW w:w="3258"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№113 </w:t>
            </w:r>
            <w:r>
              <w:rPr>
                <w:b w:val="0"/>
                <w:spacing w:val="0"/>
                <w:sz w:val="24"/>
                <w:szCs w:val="24"/>
              </w:rPr>
              <w:t>«</w:t>
            </w:r>
            <w:r w:rsidRPr="000737E4">
              <w:rPr>
                <w:b w:val="0"/>
                <w:spacing w:val="0"/>
                <w:sz w:val="24"/>
                <w:szCs w:val="24"/>
              </w:rPr>
              <w:t>Маринкино-Орда (через Щелканку)</w:t>
            </w:r>
            <w:r>
              <w:rPr>
                <w:b w:val="0"/>
                <w:spacing w:val="0"/>
                <w:sz w:val="24"/>
                <w:szCs w:val="24"/>
              </w:rPr>
              <w:t>»</w:t>
            </w:r>
          </w:p>
        </w:tc>
        <w:tc>
          <w:tcPr>
            <w:tcW w:w="3686"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c>
          <w:tcPr>
            <w:tcW w:w="1701" w:type="dxa"/>
            <w:shd w:val="clear" w:color="auto" w:fill="FFFFFF"/>
            <w:vAlign w:val="center"/>
          </w:tcPr>
          <w:p w:rsidR="005C3BB9" w:rsidRPr="000737E4"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w:t>
            </w: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ноябрь-декабрь  2023г.</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с 01.01.2024г.</w:t>
            </w:r>
          </w:p>
        </w:tc>
      </w:tr>
      <w:tr w:rsidR="005C3BB9" w:rsidRPr="000737E4" w:rsidTr="00393782">
        <w:trPr>
          <w:trHeight w:hRule="exact" w:val="623"/>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8</w:t>
            </w:r>
          </w:p>
        </w:tc>
        <w:tc>
          <w:tcPr>
            <w:tcW w:w="3258" w:type="dxa"/>
            <w:shd w:val="clear" w:color="auto" w:fill="FFFFFF"/>
            <w:vAlign w:val="center"/>
          </w:tcPr>
          <w:p w:rsidR="005C3BB9" w:rsidRPr="00010630"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 114 «Орд</w:t>
            </w:r>
            <w:proofErr w:type="gramStart"/>
            <w:r>
              <w:rPr>
                <w:b w:val="0"/>
                <w:spacing w:val="0"/>
                <w:sz w:val="24"/>
                <w:szCs w:val="24"/>
              </w:rPr>
              <w:t>а-</w:t>
            </w:r>
            <w:proofErr w:type="gramEnd"/>
            <w:r>
              <w:rPr>
                <w:b w:val="0"/>
                <w:spacing w:val="0"/>
                <w:sz w:val="24"/>
                <w:szCs w:val="24"/>
              </w:rPr>
              <w:t xml:space="preserve"> Верхний Кунгур»</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октябрь-декабрь 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00" w:lineRule="exact"/>
              <w:ind w:left="60"/>
              <w:jc w:val="center"/>
              <w:rPr>
                <w:b w:val="0"/>
                <w:spacing w:val="0"/>
                <w:sz w:val="24"/>
                <w:szCs w:val="24"/>
              </w:rPr>
            </w:pPr>
            <w:r>
              <w:rPr>
                <w:b w:val="0"/>
                <w:spacing w:val="0"/>
                <w:sz w:val="24"/>
                <w:szCs w:val="24"/>
              </w:rPr>
              <w:t>с 01.01.2020г.</w:t>
            </w:r>
          </w:p>
          <w:p w:rsidR="005C3BB9" w:rsidRPr="000737E4" w:rsidRDefault="005C3BB9" w:rsidP="00393782">
            <w:pPr>
              <w:pStyle w:val="2"/>
              <w:shd w:val="clear" w:color="auto" w:fill="auto"/>
              <w:spacing w:before="0" w:after="0" w:line="200" w:lineRule="exact"/>
              <w:ind w:left="60"/>
              <w:jc w:val="center"/>
              <w:rPr>
                <w:b w:val="0"/>
                <w:spacing w:val="0"/>
                <w:sz w:val="24"/>
                <w:szCs w:val="24"/>
              </w:rPr>
            </w:pPr>
            <w:r>
              <w:rPr>
                <w:b w:val="0"/>
                <w:spacing w:val="0"/>
                <w:sz w:val="24"/>
                <w:szCs w:val="24"/>
              </w:rPr>
              <w:t>с 01.01.2021г.</w:t>
            </w: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65"/>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9</w:t>
            </w:r>
          </w:p>
        </w:tc>
        <w:tc>
          <w:tcPr>
            <w:tcW w:w="3258" w:type="dxa"/>
            <w:shd w:val="clear" w:color="auto" w:fill="FFFFFF"/>
            <w:vAlign w:val="center"/>
          </w:tcPr>
          <w:p w:rsidR="005C3BB9" w:rsidRPr="00010630"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 115 «Орда-Журавлево»</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октябрь-декабрь 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00" w:lineRule="exact"/>
              <w:ind w:left="60"/>
              <w:jc w:val="center"/>
              <w:rPr>
                <w:b w:val="0"/>
                <w:spacing w:val="0"/>
                <w:sz w:val="24"/>
                <w:szCs w:val="24"/>
              </w:rPr>
            </w:pPr>
            <w:r>
              <w:rPr>
                <w:b w:val="0"/>
                <w:spacing w:val="0"/>
                <w:sz w:val="24"/>
                <w:szCs w:val="24"/>
              </w:rPr>
              <w:t>с 01.01.2020г.</w:t>
            </w:r>
          </w:p>
          <w:p w:rsidR="005C3BB9" w:rsidRPr="000737E4" w:rsidRDefault="005C3BB9" w:rsidP="00393782">
            <w:pPr>
              <w:pStyle w:val="2"/>
              <w:shd w:val="clear" w:color="auto" w:fill="auto"/>
              <w:spacing w:before="0" w:after="0" w:line="200" w:lineRule="exact"/>
              <w:ind w:left="60"/>
              <w:jc w:val="center"/>
              <w:rPr>
                <w:b w:val="0"/>
                <w:spacing w:val="0"/>
                <w:sz w:val="24"/>
                <w:szCs w:val="24"/>
              </w:rPr>
            </w:pPr>
            <w:r>
              <w:rPr>
                <w:b w:val="0"/>
                <w:spacing w:val="0"/>
                <w:sz w:val="24"/>
                <w:szCs w:val="24"/>
              </w:rPr>
              <w:t>с 01.01.2021г.</w:t>
            </w: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59"/>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sidRPr="000737E4">
              <w:rPr>
                <w:rStyle w:val="10pt0pt"/>
                <w:b w:val="0"/>
                <w:spacing w:val="0"/>
                <w:sz w:val="24"/>
                <w:szCs w:val="24"/>
              </w:rPr>
              <w:t>1</w:t>
            </w:r>
            <w:r>
              <w:rPr>
                <w:rStyle w:val="10pt0pt"/>
                <w:b w:val="0"/>
                <w:spacing w:val="0"/>
                <w:sz w:val="24"/>
                <w:szCs w:val="24"/>
              </w:rPr>
              <w:t>1</w:t>
            </w:r>
          </w:p>
        </w:tc>
        <w:tc>
          <w:tcPr>
            <w:tcW w:w="3258"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№119</w:t>
            </w:r>
            <w:r>
              <w:rPr>
                <w:b w:val="0"/>
                <w:spacing w:val="0"/>
                <w:sz w:val="24"/>
                <w:szCs w:val="24"/>
              </w:rPr>
              <w:t xml:space="preserve"> «</w:t>
            </w:r>
            <w:r w:rsidRPr="000737E4">
              <w:rPr>
                <w:b w:val="0"/>
                <w:spacing w:val="0"/>
                <w:sz w:val="24"/>
                <w:szCs w:val="24"/>
              </w:rPr>
              <w:t>Михайловка-Орда</w:t>
            </w:r>
            <w:r>
              <w:rPr>
                <w:b w:val="0"/>
                <w:spacing w:val="0"/>
                <w:sz w:val="24"/>
                <w:szCs w:val="24"/>
              </w:rPr>
              <w:t>»</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 xml:space="preserve">с 01.01.2020г.  </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по 01.07.2020г.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70"/>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lastRenderedPageBreak/>
              <w:t>12</w:t>
            </w:r>
          </w:p>
        </w:tc>
        <w:tc>
          <w:tcPr>
            <w:tcW w:w="3258" w:type="dxa"/>
            <w:shd w:val="clear" w:color="auto" w:fill="FFFFFF"/>
            <w:vAlign w:val="center"/>
          </w:tcPr>
          <w:p w:rsidR="005C3BB9" w:rsidRPr="000737E4" w:rsidRDefault="005C3BB9" w:rsidP="00393782">
            <w:pPr>
              <w:pStyle w:val="2"/>
              <w:shd w:val="clear" w:color="auto" w:fill="auto"/>
              <w:spacing w:before="0" w:after="0" w:line="200" w:lineRule="exact"/>
              <w:ind w:left="80"/>
              <w:jc w:val="left"/>
              <w:rPr>
                <w:b w:val="0"/>
                <w:spacing w:val="0"/>
                <w:sz w:val="24"/>
                <w:szCs w:val="24"/>
              </w:rPr>
            </w:pPr>
            <w:r w:rsidRPr="000737E4">
              <w:rPr>
                <w:b w:val="0"/>
                <w:spacing w:val="0"/>
                <w:sz w:val="24"/>
                <w:szCs w:val="24"/>
              </w:rPr>
              <w:t xml:space="preserve">№121 </w:t>
            </w:r>
            <w:r>
              <w:rPr>
                <w:b w:val="0"/>
                <w:spacing w:val="0"/>
                <w:sz w:val="24"/>
                <w:szCs w:val="24"/>
              </w:rPr>
              <w:t>«</w:t>
            </w:r>
            <w:r w:rsidRPr="000737E4">
              <w:rPr>
                <w:b w:val="0"/>
                <w:spacing w:val="0"/>
                <w:sz w:val="24"/>
                <w:szCs w:val="24"/>
              </w:rPr>
              <w:t>Межовка-Орда</w:t>
            </w:r>
            <w:r>
              <w:rPr>
                <w:b w:val="0"/>
                <w:spacing w:val="0"/>
                <w:sz w:val="24"/>
                <w:szCs w:val="24"/>
              </w:rPr>
              <w:t>»</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май-июнь 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 xml:space="preserve">с 01.01.2020г.  </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01.07.2020г.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712"/>
        </w:trPr>
        <w:tc>
          <w:tcPr>
            <w:tcW w:w="569" w:type="dxa"/>
            <w:shd w:val="clear" w:color="auto" w:fill="FFFFFF"/>
            <w:vAlign w:val="center"/>
          </w:tcPr>
          <w:p w:rsidR="005C3BB9" w:rsidRPr="000737E4"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13</w:t>
            </w:r>
          </w:p>
        </w:tc>
        <w:tc>
          <w:tcPr>
            <w:tcW w:w="3258" w:type="dxa"/>
            <w:shd w:val="clear" w:color="auto" w:fill="FFFFFF"/>
            <w:vAlign w:val="center"/>
          </w:tcPr>
          <w:p w:rsidR="005C3BB9" w:rsidRPr="00010630" w:rsidRDefault="005C3BB9" w:rsidP="00393782">
            <w:pPr>
              <w:pStyle w:val="2"/>
              <w:shd w:val="clear" w:color="auto" w:fill="auto"/>
              <w:spacing w:before="0" w:after="0" w:line="200" w:lineRule="exact"/>
              <w:ind w:left="80"/>
              <w:jc w:val="left"/>
              <w:rPr>
                <w:b w:val="0"/>
                <w:spacing w:val="0"/>
                <w:sz w:val="24"/>
                <w:szCs w:val="24"/>
              </w:rPr>
            </w:pPr>
            <w:r w:rsidRPr="00010630">
              <w:rPr>
                <w:b w:val="0"/>
                <w:spacing w:val="0"/>
                <w:sz w:val="24"/>
                <w:szCs w:val="24"/>
              </w:rPr>
              <w:t>№ 122 «Сосновка-Орда (через Опачевку)»</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ноябрь-декабрь 2019г.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 xml:space="preserve">с 01.01.2020г.  </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по 01.07.2020г.</w:t>
            </w:r>
          </w:p>
          <w:p w:rsidR="005C3BB9" w:rsidRDefault="005C3BB9" w:rsidP="00393782">
            <w:pPr>
              <w:pStyle w:val="2"/>
              <w:shd w:val="clear" w:color="auto" w:fill="auto"/>
              <w:spacing w:before="0" w:after="0" w:line="264" w:lineRule="exact"/>
              <w:ind w:left="60"/>
              <w:jc w:val="center"/>
              <w:rPr>
                <w:b w:val="0"/>
                <w:spacing w:val="0"/>
                <w:sz w:val="24"/>
                <w:szCs w:val="24"/>
              </w:rPr>
            </w:pPr>
          </w:p>
          <w:p w:rsidR="005C3BB9" w:rsidRPr="000737E4"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sidRPr="000737E4">
              <w:rPr>
                <w:b w:val="0"/>
                <w:spacing w:val="0"/>
                <w:sz w:val="24"/>
                <w:szCs w:val="24"/>
              </w:rPr>
              <w:t>-</w:t>
            </w:r>
          </w:p>
        </w:tc>
      </w:tr>
      <w:tr w:rsidR="005C3BB9" w:rsidRPr="000737E4" w:rsidTr="00393782">
        <w:trPr>
          <w:trHeight w:hRule="exact" w:val="579"/>
        </w:trPr>
        <w:tc>
          <w:tcPr>
            <w:tcW w:w="569" w:type="dxa"/>
            <w:shd w:val="clear" w:color="auto" w:fill="FFFFFF"/>
            <w:vAlign w:val="center"/>
          </w:tcPr>
          <w:p w:rsidR="005C3BB9"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14</w:t>
            </w:r>
          </w:p>
        </w:tc>
        <w:tc>
          <w:tcPr>
            <w:tcW w:w="3258"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№123 «Сосновка-Ашап»</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май-июнь 2020г.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октябрь-декабрь 2020г.</w:t>
            </w:r>
          </w:p>
          <w:p w:rsidR="005C3BB9"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01.07.2020г.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01.01.2021г.</w:t>
            </w:r>
          </w:p>
          <w:p w:rsidR="005C3BB9"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w:t>
            </w:r>
          </w:p>
        </w:tc>
      </w:tr>
      <w:tr w:rsidR="005C3BB9" w:rsidRPr="000737E4" w:rsidTr="00393782">
        <w:trPr>
          <w:trHeight w:hRule="exact" w:val="581"/>
        </w:trPr>
        <w:tc>
          <w:tcPr>
            <w:tcW w:w="569" w:type="dxa"/>
            <w:shd w:val="clear" w:color="auto" w:fill="FFFFFF"/>
            <w:vAlign w:val="center"/>
          </w:tcPr>
          <w:p w:rsidR="005C3BB9"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15</w:t>
            </w:r>
          </w:p>
        </w:tc>
        <w:tc>
          <w:tcPr>
            <w:tcW w:w="3258"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№124 «Михайловка-Ашап»</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май-июнь 2020г.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октябрь-декабрь 2020г.</w:t>
            </w:r>
          </w:p>
          <w:p w:rsidR="005C3BB9"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01.07.2020г.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01.01.2021г.</w:t>
            </w:r>
          </w:p>
          <w:p w:rsidR="005C3BB9"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w:t>
            </w:r>
          </w:p>
        </w:tc>
      </w:tr>
      <w:tr w:rsidR="005C3BB9" w:rsidRPr="000737E4" w:rsidTr="00393782">
        <w:trPr>
          <w:trHeight w:hRule="exact" w:val="569"/>
        </w:trPr>
        <w:tc>
          <w:tcPr>
            <w:tcW w:w="569" w:type="dxa"/>
            <w:shd w:val="clear" w:color="auto" w:fill="FFFFFF"/>
            <w:vAlign w:val="center"/>
          </w:tcPr>
          <w:p w:rsidR="005C3BB9" w:rsidRDefault="005C3BB9" w:rsidP="00393782">
            <w:pPr>
              <w:pStyle w:val="2"/>
              <w:shd w:val="clear" w:color="auto" w:fill="auto"/>
              <w:spacing w:before="0" w:after="0" w:line="200" w:lineRule="exact"/>
              <w:ind w:left="80"/>
              <w:jc w:val="center"/>
              <w:rPr>
                <w:rStyle w:val="10pt0pt"/>
                <w:b w:val="0"/>
                <w:spacing w:val="0"/>
                <w:sz w:val="24"/>
                <w:szCs w:val="24"/>
              </w:rPr>
            </w:pPr>
            <w:r>
              <w:rPr>
                <w:rStyle w:val="10pt0pt"/>
                <w:b w:val="0"/>
                <w:spacing w:val="0"/>
                <w:sz w:val="24"/>
                <w:szCs w:val="24"/>
              </w:rPr>
              <w:t>16</w:t>
            </w:r>
          </w:p>
        </w:tc>
        <w:tc>
          <w:tcPr>
            <w:tcW w:w="3258" w:type="dxa"/>
            <w:shd w:val="clear" w:color="auto" w:fill="FFFFFF"/>
            <w:vAlign w:val="center"/>
          </w:tcPr>
          <w:p w:rsidR="005C3BB9" w:rsidRDefault="005C3BB9" w:rsidP="00393782">
            <w:pPr>
              <w:pStyle w:val="2"/>
              <w:shd w:val="clear" w:color="auto" w:fill="auto"/>
              <w:spacing w:before="0" w:after="0" w:line="200" w:lineRule="exact"/>
              <w:ind w:left="80"/>
              <w:jc w:val="left"/>
              <w:rPr>
                <w:b w:val="0"/>
                <w:spacing w:val="0"/>
                <w:sz w:val="24"/>
                <w:szCs w:val="24"/>
              </w:rPr>
            </w:pPr>
            <w:r>
              <w:rPr>
                <w:b w:val="0"/>
                <w:spacing w:val="0"/>
                <w:sz w:val="24"/>
                <w:szCs w:val="24"/>
              </w:rPr>
              <w:t>№125 «Межовка - Орда (через Опачевку)»</w:t>
            </w:r>
          </w:p>
        </w:tc>
        <w:tc>
          <w:tcPr>
            <w:tcW w:w="3686"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май-июнь 2020г.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октябрь-декабрь 2020г.</w:t>
            </w:r>
          </w:p>
          <w:p w:rsidR="005C3BB9" w:rsidRDefault="005C3BB9" w:rsidP="00393782">
            <w:pPr>
              <w:pStyle w:val="2"/>
              <w:shd w:val="clear" w:color="auto" w:fill="auto"/>
              <w:spacing w:before="0" w:after="0" w:line="264" w:lineRule="exact"/>
              <w:ind w:left="60"/>
              <w:jc w:val="center"/>
              <w:rPr>
                <w:b w:val="0"/>
                <w:spacing w:val="0"/>
                <w:sz w:val="24"/>
                <w:szCs w:val="24"/>
              </w:rPr>
            </w:pPr>
          </w:p>
        </w:tc>
        <w:tc>
          <w:tcPr>
            <w:tcW w:w="1701" w:type="dxa"/>
            <w:shd w:val="clear" w:color="auto" w:fill="FFFFFF"/>
            <w:vAlign w:val="center"/>
          </w:tcPr>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01.07.2020г.</w:t>
            </w:r>
          </w:p>
          <w:p w:rsidR="005C3BB9" w:rsidRDefault="005C3BB9" w:rsidP="00393782">
            <w:pPr>
              <w:pStyle w:val="2"/>
              <w:shd w:val="clear" w:color="auto" w:fill="auto"/>
              <w:spacing w:before="0" w:after="0" w:line="264" w:lineRule="exact"/>
              <w:ind w:left="60"/>
              <w:jc w:val="center"/>
              <w:rPr>
                <w:b w:val="0"/>
                <w:spacing w:val="0"/>
                <w:sz w:val="24"/>
                <w:szCs w:val="24"/>
              </w:rPr>
            </w:pPr>
            <w:r>
              <w:rPr>
                <w:b w:val="0"/>
                <w:spacing w:val="0"/>
                <w:sz w:val="24"/>
                <w:szCs w:val="24"/>
              </w:rPr>
              <w:t>с 01.01.2021г.</w:t>
            </w:r>
          </w:p>
          <w:p w:rsidR="005C3BB9" w:rsidRDefault="005C3BB9" w:rsidP="00393782">
            <w:pPr>
              <w:pStyle w:val="2"/>
              <w:shd w:val="clear" w:color="auto" w:fill="auto"/>
              <w:spacing w:before="0" w:after="0" w:line="264" w:lineRule="exact"/>
              <w:ind w:left="60"/>
              <w:jc w:val="center"/>
              <w:rPr>
                <w:b w:val="0"/>
                <w:spacing w:val="0"/>
                <w:sz w:val="24"/>
                <w:szCs w:val="24"/>
              </w:rPr>
            </w:pPr>
          </w:p>
        </w:tc>
        <w:tc>
          <w:tcPr>
            <w:tcW w:w="3118"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w:t>
            </w:r>
          </w:p>
        </w:tc>
        <w:tc>
          <w:tcPr>
            <w:tcW w:w="2976" w:type="dxa"/>
            <w:shd w:val="clear" w:color="auto" w:fill="FFFFFF"/>
            <w:vAlign w:val="center"/>
          </w:tcPr>
          <w:p w:rsidR="005C3BB9" w:rsidRPr="000737E4" w:rsidRDefault="005C3BB9" w:rsidP="00393782">
            <w:pPr>
              <w:pStyle w:val="2"/>
              <w:shd w:val="clear" w:color="auto" w:fill="auto"/>
              <w:spacing w:before="0" w:after="0" w:line="269" w:lineRule="exact"/>
              <w:ind w:left="60"/>
              <w:jc w:val="center"/>
              <w:rPr>
                <w:b w:val="0"/>
                <w:spacing w:val="0"/>
                <w:sz w:val="24"/>
                <w:szCs w:val="24"/>
              </w:rPr>
            </w:pPr>
            <w:r>
              <w:rPr>
                <w:b w:val="0"/>
                <w:spacing w:val="0"/>
                <w:sz w:val="24"/>
                <w:szCs w:val="24"/>
              </w:rPr>
              <w:t>-</w:t>
            </w:r>
          </w:p>
        </w:tc>
      </w:tr>
    </w:tbl>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p w:rsidR="005C3BB9" w:rsidRDefault="005C3BB9" w:rsidP="00B96AE6">
      <w:pPr>
        <w:pStyle w:val="2"/>
        <w:shd w:val="clear" w:color="auto" w:fill="auto"/>
        <w:tabs>
          <w:tab w:val="left" w:pos="15876"/>
        </w:tabs>
        <w:spacing w:before="0" w:after="0" w:line="320" w:lineRule="exact"/>
        <w:ind w:left="709" w:right="57"/>
        <w:jc w:val="center"/>
        <w:rPr>
          <w:spacing w:val="0"/>
          <w:sz w:val="28"/>
          <w:szCs w:val="28"/>
        </w:rPr>
      </w:pPr>
    </w:p>
    <w:sectPr w:rsidR="005C3BB9" w:rsidSect="00391D39">
      <w:pgSz w:w="16838" w:h="11906" w:orient="landscape"/>
      <w:pgMar w:top="567" w:right="851" w:bottom="1418"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E4731"/>
    <w:multiLevelType w:val="hybridMultilevel"/>
    <w:tmpl w:val="8F1C8B2A"/>
    <w:lvl w:ilvl="0" w:tplc="7284C9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F83C05"/>
    <w:multiLevelType w:val="hybridMultilevel"/>
    <w:tmpl w:val="93021644"/>
    <w:lvl w:ilvl="0" w:tplc="616E3932">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D5F7D00"/>
    <w:multiLevelType w:val="multilevel"/>
    <w:tmpl w:val="5DDC4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BFE"/>
    <w:rsid w:val="00000B5E"/>
    <w:rsid w:val="00003627"/>
    <w:rsid w:val="00010630"/>
    <w:rsid w:val="00042CFE"/>
    <w:rsid w:val="00051AF3"/>
    <w:rsid w:val="00087ADC"/>
    <w:rsid w:val="000C3F88"/>
    <w:rsid w:val="000C49D8"/>
    <w:rsid w:val="00155906"/>
    <w:rsid w:val="00165D8E"/>
    <w:rsid w:val="001B209A"/>
    <w:rsid w:val="00201E9C"/>
    <w:rsid w:val="00303FA4"/>
    <w:rsid w:val="00307738"/>
    <w:rsid w:val="00347AC0"/>
    <w:rsid w:val="00387DAA"/>
    <w:rsid w:val="00391D39"/>
    <w:rsid w:val="003A428A"/>
    <w:rsid w:val="003C20AD"/>
    <w:rsid w:val="003C7A18"/>
    <w:rsid w:val="00456B14"/>
    <w:rsid w:val="004671A8"/>
    <w:rsid w:val="004D0E57"/>
    <w:rsid w:val="004D2F23"/>
    <w:rsid w:val="004E4B63"/>
    <w:rsid w:val="00531CEE"/>
    <w:rsid w:val="0055707F"/>
    <w:rsid w:val="00567AA0"/>
    <w:rsid w:val="0057786B"/>
    <w:rsid w:val="005C3BB9"/>
    <w:rsid w:val="005E060B"/>
    <w:rsid w:val="005F5620"/>
    <w:rsid w:val="005F7050"/>
    <w:rsid w:val="0062553D"/>
    <w:rsid w:val="00626DA5"/>
    <w:rsid w:val="0069641B"/>
    <w:rsid w:val="006A3CC9"/>
    <w:rsid w:val="00712EA5"/>
    <w:rsid w:val="00740C15"/>
    <w:rsid w:val="00786730"/>
    <w:rsid w:val="007A0AE2"/>
    <w:rsid w:val="007A6A05"/>
    <w:rsid w:val="007E4A30"/>
    <w:rsid w:val="00814629"/>
    <w:rsid w:val="00815D54"/>
    <w:rsid w:val="00833A14"/>
    <w:rsid w:val="009412A4"/>
    <w:rsid w:val="00964190"/>
    <w:rsid w:val="009657AE"/>
    <w:rsid w:val="00975232"/>
    <w:rsid w:val="009C0084"/>
    <w:rsid w:val="00A01750"/>
    <w:rsid w:val="00A253C0"/>
    <w:rsid w:val="00A70B02"/>
    <w:rsid w:val="00A76ABB"/>
    <w:rsid w:val="00AB55F3"/>
    <w:rsid w:val="00AC176B"/>
    <w:rsid w:val="00AD2E0A"/>
    <w:rsid w:val="00B07318"/>
    <w:rsid w:val="00B14F9F"/>
    <w:rsid w:val="00B60095"/>
    <w:rsid w:val="00B96314"/>
    <w:rsid w:val="00B96AE6"/>
    <w:rsid w:val="00BE4EA0"/>
    <w:rsid w:val="00C14D14"/>
    <w:rsid w:val="00C46E51"/>
    <w:rsid w:val="00C772A1"/>
    <w:rsid w:val="00CA5D5D"/>
    <w:rsid w:val="00CD39CF"/>
    <w:rsid w:val="00CD7D65"/>
    <w:rsid w:val="00D24E1C"/>
    <w:rsid w:val="00D43191"/>
    <w:rsid w:val="00D73F45"/>
    <w:rsid w:val="00D90588"/>
    <w:rsid w:val="00D964C2"/>
    <w:rsid w:val="00DC1B9E"/>
    <w:rsid w:val="00E00100"/>
    <w:rsid w:val="00E03E1C"/>
    <w:rsid w:val="00E045C1"/>
    <w:rsid w:val="00E21BFE"/>
    <w:rsid w:val="00E5123C"/>
    <w:rsid w:val="00E82A52"/>
    <w:rsid w:val="00E8338E"/>
    <w:rsid w:val="00FA378B"/>
    <w:rsid w:val="00FC4137"/>
    <w:rsid w:val="00FD3736"/>
    <w:rsid w:val="00FE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F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21BFE"/>
    <w:pPr>
      <w:keepNext/>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1BFE"/>
    <w:rPr>
      <w:rFonts w:ascii="Times New Roman" w:eastAsia="Times New Roman" w:hAnsi="Times New Roman" w:cs="Times New Roman"/>
      <w:b/>
      <w:bCs/>
      <w:sz w:val="32"/>
      <w:szCs w:val="32"/>
      <w:lang w:eastAsia="ru-RU"/>
    </w:rPr>
  </w:style>
  <w:style w:type="paragraph" w:customStyle="1" w:styleId="ConsPlusNormal">
    <w:name w:val="ConsPlusNormal"/>
    <w:rsid w:val="00E21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21BF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E21BFE"/>
    <w:pPr>
      <w:jc w:val="both"/>
    </w:pPr>
    <w:rPr>
      <w:sz w:val="28"/>
      <w:szCs w:val="28"/>
    </w:rPr>
  </w:style>
  <w:style w:type="character" w:customStyle="1" w:styleId="a4">
    <w:name w:val="Основной текст Знак"/>
    <w:basedOn w:val="a0"/>
    <w:link w:val="a3"/>
    <w:rsid w:val="00E21BFE"/>
    <w:rPr>
      <w:rFonts w:ascii="Times New Roman" w:eastAsia="Times New Roman" w:hAnsi="Times New Roman" w:cs="Times New Roman"/>
      <w:sz w:val="28"/>
      <w:szCs w:val="28"/>
      <w:lang w:eastAsia="ru-RU"/>
    </w:rPr>
  </w:style>
  <w:style w:type="character" w:customStyle="1" w:styleId="a5">
    <w:name w:val="Основной текст_"/>
    <w:basedOn w:val="a0"/>
    <w:link w:val="1"/>
    <w:locked/>
    <w:rsid w:val="00E21BFE"/>
    <w:rPr>
      <w:spacing w:val="4"/>
      <w:sz w:val="25"/>
      <w:szCs w:val="25"/>
      <w:shd w:val="clear" w:color="auto" w:fill="FFFFFF"/>
    </w:rPr>
  </w:style>
  <w:style w:type="paragraph" w:customStyle="1" w:styleId="1">
    <w:name w:val="Основной текст1"/>
    <w:basedOn w:val="a"/>
    <w:link w:val="a5"/>
    <w:rsid w:val="00E21BFE"/>
    <w:pPr>
      <w:widowControl w:val="0"/>
      <w:shd w:val="clear" w:color="auto" w:fill="FFFFFF"/>
      <w:spacing w:before="540" w:line="355" w:lineRule="exact"/>
      <w:jc w:val="both"/>
    </w:pPr>
    <w:rPr>
      <w:rFonts w:asciiTheme="minorHAnsi" w:eastAsiaTheme="minorHAnsi" w:hAnsiTheme="minorHAnsi" w:cstheme="minorBidi"/>
      <w:spacing w:val="4"/>
      <w:sz w:val="25"/>
      <w:szCs w:val="25"/>
      <w:shd w:val="clear" w:color="auto" w:fill="FFFFFF"/>
      <w:lang w:eastAsia="en-US"/>
    </w:rPr>
  </w:style>
  <w:style w:type="paragraph" w:styleId="a6">
    <w:name w:val="Body Text Indent"/>
    <w:basedOn w:val="a"/>
    <w:link w:val="a7"/>
    <w:rsid w:val="00E21BFE"/>
    <w:pPr>
      <w:spacing w:after="120"/>
      <w:ind w:left="283"/>
    </w:pPr>
  </w:style>
  <w:style w:type="character" w:customStyle="1" w:styleId="a7">
    <w:name w:val="Основной текст с отступом Знак"/>
    <w:basedOn w:val="a0"/>
    <w:link w:val="a6"/>
    <w:rsid w:val="00E21BFE"/>
    <w:rPr>
      <w:rFonts w:ascii="Times New Roman" w:eastAsia="Times New Roman" w:hAnsi="Times New Roman" w:cs="Times New Roman"/>
      <w:sz w:val="24"/>
      <w:szCs w:val="24"/>
      <w:lang w:eastAsia="ru-RU"/>
    </w:rPr>
  </w:style>
  <w:style w:type="paragraph" w:styleId="3">
    <w:name w:val="Body Text 3"/>
    <w:basedOn w:val="a"/>
    <w:link w:val="30"/>
    <w:uiPriority w:val="99"/>
    <w:rsid w:val="00E21BFE"/>
    <w:pPr>
      <w:spacing w:after="120"/>
    </w:pPr>
    <w:rPr>
      <w:sz w:val="16"/>
      <w:szCs w:val="16"/>
    </w:rPr>
  </w:style>
  <w:style w:type="character" w:customStyle="1" w:styleId="30">
    <w:name w:val="Основной текст 3 Знак"/>
    <w:basedOn w:val="a0"/>
    <w:link w:val="3"/>
    <w:uiPriority w:val="99"/>
    <w:rsid w:val="00E21BFE"/>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E21BFE"/>
    <w:rPr>
      <w:rFonts w:ascii="Tahoma" w:hAnsi="Tahoma" w:cs="Tahoma"/>
      <w:sz w:val="16"/>
      <w:szCs w:val="16"/>
    </w:rPr>
  </w:style>
  <w:style w:type="character" w:customStyle="1" w:styleId="a9">
    <w:name w:val="Текст выноски Знак"/>
    <w:basedOn w:val="a0"/>
    <w:link w:val="a8"/>
    <w:uiPriority w:val="99"/>
    <w:semiHidden/>
    <w:rsid w:val="00E21BFE"/>
    <w:rPr>
      <w:rFonts w:ascii="Tahoma" w:eastAsia="Times New Roman" w:hAnsi="Tahoma" w:cs="Tahoma"/>
      <w:sz w:val="16"/>
      <w:szCs w:val="16"/>
      <w:lang w:eastAsia="ru-RU"/>
    </w:rPr>
  </w:style>
  <w:style w:type="paragraph" w:customStyle="1" w:styleId="2">
    <w:name w:val="Основной текст2"/>
    <w:basedOn w:val="a"/>
    <w:rsid w:val="00087ADC"/>
    <w:pPr>
      <w:widowControl w:val="0"/>
      <w:shd w:val="clear" w:color="auto" w:fill="FFFFFF"/>
      <w:spacing w:before="300" w:after="60" w:line="0" w:lineRule="atLeast"/>
      <w:jc w:val="right"/>
    </w:pPr>
    <w:rPr>
      <w:b/>
      <w:bCs/>
      <w:spacing w:val="13"/>
      <w:sz w:val="22"/>
      <w:szCs w:val="22"/>
    </w:rPr>
  </w:style>
  <w:style w:type="character" w:customStyle="1" w:styleId="10pt0pt">
    <w:name w:val="Основной текст + 10 pt;Не полужирный;Интервал 0 pt"/>
    <w:rsid w:val="00087ADC"/>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u-RU"/>
    </w:rPr>
  </w:style>
  <w:style w:type="character" w:customStyle="1" w:styleId="20">
    <w:name w:val="Основной текст (2)_"/>
    <w:link w:val="21"/>
    <w:rsid w:val="00815D54"/>
    <w:rPr>
      <w:spacing w:val="5"/>
      <w:sz w:val="23"/>
      <w:szCs w:val="23"/>
      <w:shd w:val="clear" w:color="auto" w:fill="FFFFFF"/>
    </w:rPr>
  </w:style>
  <w:style w:type="paragraph" w:customStyle="1" w:styleId="21">
    <w:name w:val="Основной текст (2)"/>
    <w:basedOn w:val="a"/>
    <w:link w:val="20"/>
    <w:rsid w:val="00815D54"/>
    <w:pPr>
      <w:widowControl w:val="0"/>
      <w:shd w:val="clear" w:color="auto" w:fill="FFFFFF"/>
      <w:spacing w:line="307" w:lineRule="exact"/>
      <w:jc w:val="both"/>
    </w:pPr>
    <w:rPr>
      <w:rFonts w:asciiTheme="minorHAnsi" w:eastAsiaTheme="minorHAnsi" w:hAnsiTheme="minorHAnsi" w:cstheme="minorBidi"/>
      <w:spacing w:val="5"/>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отдела экономики 1</dc:creator>
  <cp:lastModifiedBy>Специалист отдела экономики 1</cp:lastModifiedBy>
  <cp:revision>5</cp:revision>
  <cp:lastPrinted>2019-10-29T06:28:00Z</cp:lastPrinted>
  <dcterms:created xsi:type="dcterms:W3CDTF">2019-10-30T09:55:00Z</dcterms:created>
  <dcterms:modified xsi:type="dcterms:W3CDTF">2020-09-07T04:22:00Z</dcterms:modified>
</cp:coreProperties>
</file>